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1E" w:rsidRPr="00A219EF" w:rsidRDefault="00A0661E" w:rsidP="00A0661E">
      <w:pPr>
        <w:spacing w:after="8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/>
          <w:bCs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-552450</wp:posOffset>
            </wp:positionV>
            <wp:extent cx="704850" cy="714375"/>
            <wp:effectExtent l="19050" t="0" r="0" b="0"/>
            <wp:wrapThrough wrapText="bothSides">
              <wp:wrapPolygon edited="0">
                <wp:start x="-584" y="0"/>
                <wp:lineTo x="-584" y="21312"/>
                <wp:lineTo x="21600" y="21312"/>
                <wp:lineTo x="21600" y="0"/>
                <wp:lineTo x="-58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61E" w:rsidRPr="00A219EF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 w:rsidRPr="00A219EF">
        <w:rPr>
          <w:rFonts w:ascii="Tahoma" w:hAnsi="Tahoma" w:cs="Tahoma"/>
          <w:b/>
          <w:bCs/>
          <w:color w:val="000000"/>
          <w:sz w:val="16"/>
          <w:szCs w:val="16"/>
        </w:rPr>
        <w:t>THE REPUBLIC OF UGANDA</w:t>
      </w:r>
    </w:p>
    <w:p w:rsidR="00A0661E" w:rsidRPr="00543D06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 w:rsidRPr="00543D06">
        <w:rPr>
          <w:rFonts w:ascii="Tahoma" w:hAnsi="Tahoma" w:cs="Tahoma"/>
          <w:b/>
          <w:bCs/>
          <w:color w:val="000000"/>
          <w:sz w:val="36"/>
          <w:szCs w:val="36"/>
        </w:rPr>
        <w:t>BUKOMANSIMBI DISTRICT LOCAL GOVERNMENT</w:t>
      </w:r>
    </w:p>
    <w:p w:rsidR="00CF60E9" w:rsidRDefault="00A0661E" w:rsidP="00BC76C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  <w:r w:rsidRPr="00A219EF">
        <w:rPr>
          <w:rFonts w:ascii="Tahoma" w:hAnsi="Tahoma" w:cs="Tahoma"/>
          <w:b/>
          <w:bCs/>
          <w:color w:val="000000"/>
          <w:szCs w:val="22"/>
        </w:rPr>
        <w:t>P.O BOX 293, MASAKA</w:t>
      </w:r>
    </w:p>
    <w:p w:rsidR="00BC76C0" w:rsidRPr="00A219EF" w:rsidRDefault="00BC76C0" w:rsidP="00BC76C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</w:p>
    <w:p w:rsidR="00A0661E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  <w:r w:rsidRPr="00A219EF">
        <w:rPr>
          <w:rFonts w:ascii="Tahoma" w:hAnsi="Tahoma" w:cs="Tahoma"/>
          <w:b/>
          <w:bCs/>
          <w:color w:val="000000"/>
          <w:szCs w:val="22"/>
        </w:rPr>
        <w:t>INVITATION TO BID</w:t>
      </w:r>
      <w:r w:rsidR="003508B6">
        <w:rPr>
          <w:rFonts w:ascii="Tahoma" w:hAnsi="Tahoma" w:cs="Tahoma"/>
          <w:b/>
          <w:bCs/>
          <w:color w:val="000000"/>
          <w:szCs w:val="22"/>
        </w:rPr>
        <w:t>,</w:t>
      </w:r>
      <w:r w:rsidR="00481FBA">
        <w:rPr>
          <w:rFonts w:ascii="Tahoma" w:hAnsi="Tahoma" w:cs="Tahoma"/>
          <w:b/>
          <w:bCs/>
          <w:color w:val="000000"/>
          <w:szCs w:val="22"/>
        </w:rPr>
        <w:t xml:space="preserve"> PREQUALIFICATION OF PROVIDERS</w:t>
      </w:r>
      <w:r w:rsidR="0009582B">
        <w:rPr>
          <w:rFonts w:ascii="Tahoma" w:hAnsi="Tahoma" w:cs="Tahoma"/>
          <w:b/>
          <w:bCs/>
          <w:color w:val="000000"/>
          <w:szCs w:val="22"/>
        </w:rPr>
        <w:t>,</w:t>
      </w:r>
      <w:r w:rsidR="0009582B" w:rsidRPr="0009582B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09582B" w:rsidRPr="00B21E77">
        <w:rPr>
          <w:rFonts w:ascii="Tahoma" w:hAnsi="Tahoma" w:cs="Tahoma"/>
          <w:b/>
          <w:bCs/>
          <w:color w:val="000000"/>
          <w:sz w:val="24"/>
          <w:szCs w:val="24"/>
        </w:rPr>
        <w:t>PROVISION OF ITEMS UNDER FRAMEWORK CONTRACT ARRANGEMENT FY 2018//19</w:t>
      </w:r>
      <w:r w:rsidR="0009582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81FBA">
        <w:rPr>
          <w:rFonts w:ascii="Tahoma" w:hAnsi="Tahoma" w:cs="Tahoma"/>
          <w:b/>
          <w:bCs/>
          <w:color w:val="000000"/>
          <w:szCs w:val="22"/>
        </w:rPr>
        <w:t xml:space="preserve">AND </w:t>
      </w:r>
      <w:r w:rsidR="003508B6">
        <w:rPr>
          <w:rFonts w:ascii="Tahoma" w:hAnsi="Tahoma" w:cs="Tahoma"/>
          <w:b/>
          <w:bCs/>
          <w:color w:val="000000"/>
          <w:szCs w:val="22"/>
        </w:rPr>
        <w:t xml:space="preserve">MANAGEMENT OF REVENUE SOURCES </w:t>
      </w:r>
    </w:p>
    <w:p w:rsidR="00E238A4" w:rsidRPr="00A219EF" w:rsidRDefault="00E238A4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</w:p>
    <w:p w:rsidR="00A0661E" w:rsidRPr="00A219EF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  <w:proofErr w:type="gramStart"/>
      <w:r w:rsidRPr="00A219EF">
        <w:rPr>
          <w:rFonts w:ascii="Tahoma" w:hAnsi="Tahoma" w:cs="Tahoma"/>
          <w:b/>
          <w:bCs/>
          <w:color w:val="000000"/>
          <w:szCs w:val="22"/>
        </w:rPr>
        <w:t>PROCUREMENT NOTICE NO.</w:t>
      </w:r>
      <w:proofErr w:type="gramEnd"/>
      <w:r w:rsidRPr="00A219EF">
        <w:rPr>
          <w:rFonts w:ascii="Tahoma" w:hAnsi="Tahoma" w:cs="Tahoma"/>
          <w:b/>
          <w:bCs/>
          <w:color w:val="000000"/>
          <w:szCs w:val="22"/>
        </w:rPr>
        <w:t xml:space="preserve"> </w:t>
      </w:r>
      <w:r w:rsidR="003F1DD4" w:rsidRPr="00A219EF">
        <w:rPr>
          <w:rFonts w:ascii="Tahoma" w:hAnsi="Tahoma" w:cs="Tahoma"/>
          <w:b/>
          <w:bCs/>
          <w:color w:val="000000"/>
          <w:szCs w:val="22"/>
        </w:rPr>
        <w:t>1</w:t>
      </w:r>
      <w:r w:rsidRPr="00A219EF">
        <w:rPr>
          <w:rFonts w:ascii="Tahoma" w:hAnsi="Tahoma" w:cs="Tahoma"/>
          <w:b/>
          <w:bCs/>
          <w:color w:val="000000"/>
          <w:szCs w:val="22"/>
        </w:rPr>
        <w:t xml:space="preserve"> FY 201</w:t>
      </w:r>
      <w:r w:rsidR="003F1DD4" w:rsidRPr="00A219EF">
        <w:rPr>
          <w:rFonts w:ascii="Tahoma" w:hAnsi="Tahoma" w:cs="Tahoma"/>
          <w:b/>
          <w:bCs/>
          <w:color w:val="000000"/>
          <w:szCs w:val="22"/>
        </w:rPr>
        <w:t>8</w:t>
      </w:r>
      <w:r w:rsidRPr="00A219EF">
        <w:rPr>
          <w:rFonts w:ascii="Tahoma" w:hAnsi="Tahoma" w:cs="Tahoma"/>
          <w:b/>
          <w:bCs/>
          <w:color w:val="000000"/>
          <w:szCs w:val="22"/>
        </w:rPr>
        <w:t>/1</w:t>
      </w:r>
      <w:r w:rsidR="003F1DD4" w:rsidRPr="00A219EF">
        <w:rPr>
          <w:rFonts w:ascii="Tahoma" w:hAnsi="Tahoma" w:cs="Tahoma"/>
          <w:b/>
          <w:bCs/>
          <w:color w:val="000000"/>
          <w:szCs w:val="22"/>
        </w:rPr>
        <w:t>9</w:t>
      </w:r>
    </w:p>
    <w:p w:rsidR="00CF60E9" w:rsidRPr="00A219EF" w:rsidRDefault="00CF60E9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Cs w:val="22"/>
        </w:rPr>
      </w:pPr>
    </w:p>
    <w:p w:rsidR="00E238A4" w:rsidRDefault="00A0661E" w:rsidP="00A0661E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  <w:proofErr w:type="spellStart"/>
      <w:r w:rsidRPr="00A219EF">
        <w:rPr>
          <w:rFonts w:ascii="Tahoma" w:hAnsi="Tahoma" w:cs="Tahoma"/>
          <w:bCs/>
          <w:color w:val="000000"/>
          <w:sz w:val="24"/>
          <w:szCs w:val="24"/>
        </w:rPr>
        <w:t>Bukomansimbi</w:t>
      </w:r>
      <w:proofErr w:type="spellEnd"/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 District Local Government invites sealed bids from eligible providers for procurement </w:t>
      </w:r>
      <w:r w:rsidR="003F1DD4" w:rsidRPr="00A219EF">
        <w:rPr>
          <w:rFonts w:ascii="Tahoma" w:hAnsi="Tahoma" w:cs="Tahoma"/>
          <w:bCs/>
          <w:color w:val="000000"/>
          <w:sz w:val="24"/>
          <w:szCs w:val="24"/>
        </w:rPr>
        <w:t>requirements below:</w:t>
      </w:r>
    </w:p>
    <w:p w:rsidR="00A0661E" w:rsidRDefault="00A0661E" w:rsidP="00A0661E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:rsidR="006B23A4" w:rsidRPr="00B21E77" w:rsidRDefault="006B23A4" w:rsidP="006B23A4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B21E77">
        <w:rPr>
          <w:rFonts w:ascii="Tahoma" w:hAnsi="Tahoma" w:cs="Tahoma"/>
          <w:b/>
          <w:bCs/>
          <w:color w:val="000000"/>
          <w:sz w:val="24"/>
          <w:szCs w:val="24"/>
        </w:rPr>
        <w:t>INVITATION TO BID</w:t>
      </w:r>
    </w:p>
    <w:p w:rsidR="00E238A4" w:rsidRPr="006B23A4" w:rsidRDefault="002E253C" w:rsidP="006B23A4">
      <w:pPr>
        <w:pStyle w:val="ListParagraph"/>
        <w:spacing w:after="0" w:line="240" w:lineRule="auto"/>
        <w:ind w:left="645"/>
        <w:rPr>
          <w:rFonts w:ascii="Tahoma" w:hAnsi="Tahoma" w:cs="Tahoma"/>
          <w:bCs/>
          <w:color w:val="000000"/>
          <w:sz w:val="24"/>
          <w:szCs w:val="24"/>
        </w:rPr>
      </w:pPr>
      <w:r w:rsidRPr="006B23A4">
        <w:rPr>
          <w:rFonts w:ascii="Tahoma" w:hAnsi="Tahoma" w:cs="Tahoma"/>
          <w:bCs/>
          <w:color w:val="00000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3258"/>
        <w:gridCol w:w="4590"/>
        <w:gridCol w:w="1710"/>
      </w:tblGrid>
      <w:tr w:rsidR="00E238A4" w:rsidTr="00E238A4">
        <w:tc>
          <w:tcPr>
            <w:tcW w:w="3258" w:type="dxa"/>
          </w:tcPr>
          <w:p w:rsidR="00E238A4" w:rsidRDefault="00E238A4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Procurement Reference No.</w:t>
            </w:r>
          </w:p>
        </w:tc>
        <w:tc>
          <w:tcPr>
            <w:tcW w:w="4590" w:type="dxa"/>
          </w:tcPr>
          <w:p w:rsidR="00E238A4" w:rsidRDefault="00E238A4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Subject of Procurement</w:t>
            </w:r>
          </w:p>
        </w:tc>
        <w:tc>
          <w:tcPr>
            <w:tcW w:w="1710" w:type="dxa"/>
          </w:tcPr>
          <w:p w:rsidR="00E238A4" w:rsidRDefault="00E238A4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Bid Security</w:t>
            </w:r>
          </w:p>
        </w:tc>
      </w:tr>
      <w:tr w:rsidR="00E238A4" w:rsidTr="00E238A4">
        <w:tc>
          <w:tcPr>
            <w:tcW w:w="3258" w:type="dxa"/>
          </w:tcPr>
          <w:p w:rsidR="00E238A4" w:rsidRDefault="008A381C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wrks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/18-19/00001</w:t>
            </w:r>
          </w:p>
        </w:tc>
        <w:tc>
          <w:tcPr>
            <w:tcW w:w="4590" w:type="dxa"/>
          </w:tcPr>
          <w:p w:rsidR="00E238A4" w:rsidRDefault="00E238A4" w:rsidP="003760A4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E238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Extension of the piped water supply system to </w:t>
            </w:r>
            <w:proofErr w:type="spellStart"/>
            <w:r w:rsidRPr="00E238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Kabulunga</w:t>
            </w:r>
            <w:proofErr w:type="spellEnd"/>
            <w:r w:rsidRPr="00E238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Village </w:t>
            </w:r>
            <w:proofErr w:type="spellStart"/>
            <w:r w:rsidRPr="00E238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Bukomansimbi</w:t>
            </w:r>
            <w:proofErr w:type="spellEnd"/>
            <w:r w:rsidRPr="00E238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Town (2.5km). </w:t>
            </w:r>
          </w:p>
        </w:tc>
        <w:tc>
          <w:tcPr>
            <w:tcW w:w="1710" w:type="dxa"/>
          </w:tcPr>
          <w:p w:rsidR="00E238A4" w:rsidRDefault="0009582B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800,000=</w:t>
            </w:r>
          </w:p>
        </w:tc>
      </w:tr>
      <w:tr w:rsidR="008A381C" w:rsidTr="00E238A4">
        <w:tc>
          <w:tcPr>
            <w:tcW w:w="3258" w:type="dxa"/>
          </w:tcPr>
          <w:p w:rsidR="008A381C" w:rsidRPr="009A3746" w:rsidRDefault="008A381C" w:rsidP="005E5DED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A37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A37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wrks</w:t>
            </w:r>
            <w:proofErr w:type="spellEnd"/>
            <w:r w:rsidRPr="009A37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/18</w:t>
            </w:r>
            <w:r w:rsidR="0074464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-19/</w:t>
            </w:r>
            <w:r w:rsidR="0009582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00002</w:t>
            </w:r>
          </w:p>
        </w:tc>
        <w:tc>
          <w:tcPr>
            <w:tcW w:w="4590" w:type="dxa"/>
          </w:tcPr>
          <w:p w:rsidR="008A381C" w:rsidRPr="00E238A4" w:rsidRDefault="008A381C" w:rsidP="00E238A4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1778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Construction of 6 (six) 30,000 </w:t>
            </w:r>
            <w:proofErr w:type="spellStart"/>
            <w:r w:rsidRPr="00A1778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litres</w:t>
            </w:r>
            <w:proofErr w:type="spellEnd"/>
            <w:r w:rsidRPr="00A1778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78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masonary</w:t>
            </w:r>
            <w:proofErr w:type="spellEnd"/>
            <w:r w:rsidRPr="00A1778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- concrete institutional rain water harvesting tanks in </w:t>
            </w:r>
            <w:proofErr w:type="spellStart"/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Bukomansimbi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District</w:t>
            </w:r>
          </w:p>
        </w:tc>
        <w:tc>
          <w:tcPr>
            <w:tcW w:w="1710" w:type="dxa"/>
          </w:tcPr>
          <w:p w:rsidR="008A381C" w:rsidRDefault="00546B84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1,700,000=</w:t>
            </w:r>
          </w:p>
        </w:tc>
      </w:tr>
      <w:tr w:rsidR="008A381C" w:rsidTr="00E238A4">
        <w:tc>
          <w:tcPr>
            <w:tcW w:w="3258" w:type="dxa"/>
          </w:tcPr>
          <w:p w:rsidR="008A381C" w:rsidRPr="009A3746" w:rsidRDefault="008A381C" w:rsidP="005E5DED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9A37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Buko600/</w:t>
            </w:r>
            <w:proofErr w:type="spellStart"/>
            <w:r w:rsidRPr="009A37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wrks</w:t>
            </w:r>
            <w:proofErr w:type="spellEnd"/>
            <w:r w:rsidRPr="009A37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/18</w:t>
            </w:r>
            <w:r w:rsidR="0009582B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-19/00003</w:t>
            </w:r>
          </w:p>
        </w:tc>
        <w:tc>
          <w:tcPr>
            <w:tcW w:w="4590" w:type="dxa"/>
          </w:tcPr>
          <w:p w:rsidR="008A381C" w:rsidRPr="00A17780" w:rsidRDefault="008A381C" w:rsidP="00E238A4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760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Extension of an Electric Power Line to </w:t>
            </w:r>
            <w:proofErr w:type="spellStart"/>
            <w:r w:rsidRPr="003760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Bukomansimbi</w:t>
            </w:r>
            <w:proofErr w:type="spellEnd"/>
            <w:r w:rsidRPr="003760A4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District Headquarters </w:t>
            </w:r>
          </w:p>
        </w:tc>
        <w:tc>
          <w:tcPr>
            <w:tcW w:w="1710" w:type="dxa"/>
          </w:tcPr>
          <w:p w:rsidR="008A381C" w:rsidRDefault="0042326E" w:rsidP="00E238A4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300,000=</w:t>
            </w:r>
          </w:p>
        </w:tc>
      </w:tr>
    </w:tbl>
    <w:p w:rsidR="002E253C" w:rsidRDefault="002E253C" w:rsidP="00A0661E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A17780" w:rsidRPr="00A17780" w:rsidRDefault="00A17780" w:rsidP="003121E1">
      <w:pPr>
        <w:pStyle w:val="ListParagraph"/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3121E1" w:rsidRPr="003121E1" w:rsidRDefault="006B23A4" w:rsidP="003121E1">
      <w:p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B. </w:t>
      </w:r>
      <w:r w:rsidR="003121E1" w:rsidRPr="003121E1">
        <w:rPr>
          <w:rFonts w:ascii="Tahoma" w:hAnsi="Tahoma" w:cs="Tahoma"/>
          <w:b/>
          <w:bCs/>
          <w:color w:val="000000"/>
          <w:sz w:val="24"/>
          <w:szCs w:val="24"/>
        </w:rPr>
        <w:t>PREQUALIFICATION FOR WORKS, SUPPLIES AND SERVICES FY 2018/19</w:t>
      </w:r>
    </w:p>
    <w:p w:rsidR="003121E1" w:rsidRPr="003121E1" w:rsidRDefault="003121E1" w:rsidP="003121E1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3121E1" w:rsidRPr="00513567" w:rsidRDefault="003121E1" w:rsidP="003121E1">
      <w:pPr>
        <w:pStyle w:val="BodyText"/>
        <w:jc w:val="left"/>
        <w:rPr>
          <w:rFonts w:ascii="Tahoma" w:hAnsi="Tahoma" w:cs="Tahoma"/>
          <w:szCs w:val="24"/>
          <w:u w:val="none"/>
        </w:rPr>
      </w:pPr>
      <w:r w:rsidRPr="00513567">
        <w:rPr>
          <w:rFonts w:ascii="Tahoma" w:hAnsi="Tahoma" w:cs="Tahoma"/>
          <w:szCs w:val="24"/>
          <w:u w:val="none"/>
        </w:rPr>
        <w:t>List of works, services and supplies to be provided include but are not restricted to the following:</w:t>
      </w:r>
    </w:p>
    <w:p w:rsidR="003121E1" w:rsidRPr="00513567" w:rsidRDefault="003121E1" w:rsidP="006B23A4">
      <w:pPr>
        <w:spacing w:after="0" w:line="360" w:lineRule="auto"/>
        <w:contextualSpacing/>
        <w:rPr>
          <w:rFonts w:ascii="Tahoma" w:hAnsi="Tahoma" w:cs="Tahoma"/>
          <w:b/>
          <w:bCs/>
          <w:szCs w:val="24"/>
        </w:rPr>
      </w:pPr>
      <w:r w:rsidRPr="00513567">
        <w:rPr>
          <w:rFonts w:ascii="Tahoma" w:hAnsi="Tahoma" w:cs="Tahoma"/>
          <w:b/>
          <w:bCs/>
          <w:szCs w:val="24"/>
        </w:rPr>
        <w:t>Items for Prequalification for Works</w:t>
      </w:r>
    </w:p>
    <w:p w:rsidR="003121E1" w:rsidRPr="00513567" w:rsidRDefault="003121E1" w:rsidP="003121E1">
      <w:pPr>
        <w:numPr>
          <w:ilvl w:val="0"/>
          <w:numId w:val="10"/>
        </w:numPr>
        <w:spacing w:line="360" w:lineRule="auto"/>
        <w:contextualSpacing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>Construction, Completion, Renovation and Maintenance of Bui</w:t>
      </w:r>
      <w:r w:rsidR="000B40C0">
        <w:rPr>
          <w:rFonts w:ascii="Tahoma" w:hAnsi="Tahoma" w:cs="Tahoma"/>
          <w:szCs w:val="24"/>
        </w:rPr>
        <w:t>ldings/construction of latrines and</w:t>
      </w:r>
      <w:r w:rsidRPr="00513567">
        <w:rPr>
          <w:rFonts w:ascii="Tahoma" w:hAnsi="Tahoma" w:cs="Tahoma"/>
          <w:szCs w:val="24"/>
        </w:rPr>
        <w:t xml:space="preserve"> institutional tanks.</w:t>
      </w:r>
      <w:r w:rsidR="00765BAC">
        <w:rPr>
          <w:rFonts w:ascii="Tahoma" w:hAnsi="Tahoma" w:cs="Tahoma"/>
          <w:szCs w:val="24"/>
        </w:rPr>
        <w:t xml:space="preserve">( </w:t>
      </w:r>
      <w:proofErr w:type="spellStart"/>
      <w:r w:rsidR="00765BAC" w:rsidRPr="00765BAC">
        <w:rPr>
          <w:rFonts w:ascii="Tahoma" w:hAnsi="Tahoma" w:cs="Tahoma"/>
          <w:b/>
          <w:szCs w:val="24"/>
        </w:rPr>
        <w:t>Wrks</w:t>
      </w:r>
      <w:proofErr w:type="spellEnd"/>
      <w:r w:rsidR="00765BAC" w:rsidRPr="00765BAC">
        <w:rPr>
          <w:rFonts w:ascii="Tahoma" w:hAnsi="Tahoma" w:cs="Tahoma"/>
          <w:b/>
          <w:szCs w:val="24"/>
        </w:rPr>
        <w:t>/</w:t>
      </w:r>
      <w:r w:rsidR="00546B84" w:rsidRPr="00765BAC">
        <w:rPr>
          <w:rFonts w:ascii="Tahoma" w:hAnsi="Tahoma" w:cs="Tahoma"/>
          <w:b/>
          <w:szCs w:val="24"/>
        </w:rPr>
        <w:t>L</w:t>
      </w:r>
      <w:r w:rsidR="00765BAC" w:rsidRPr="00765BAC">
        <w:rPr>
          <w:rFonts w:ascii="Tahoma" w:hAnsi="Tahoma" w:cs="Tahoma"/>
          <w:b/>
          <w:szCs w:val="24"/>
        </w:rPr>
        <w:t>ot</w:t>
      </w:r>
      <w:r w:rsidR="00546B84" w:rsidRPr="00765BAC">
        <w:rPr>
          <w:rFonts w:ascii="Tahoma" w:hAnsi="Tahoma" w:cs="Tahoma"/>
          <w:b/>
          <w:szCs w:val="24"/>
        </w:rPr>
        <w:t xml:space="preserve"> 00001</w:t>
      </w:r>
      <w:r w:rsidR="00765BAC">
        <w:rPr>
          <w:rFonts w:ascii="Tahoma" w:hAnsi="Tahoma" w:cs="Tahoma"/>
          <w:b/>
          <w:szCs w:val="24"/>
        </w:rPr>
        <w:t>)</w:t>
      </w:r>
    </w:p>
    <w:p w:rsidR="003121E1" w:rsidRPr="00513567" w:rsidRDefault="003121E1" w:rsidP="003121E1">
      <w:pPr>
        <w:numPr>
          <w:ilvl w:val="0"/>
          <w:numId w:val="10"/>
        </w:numPr>
        <w:spacing w:line="360" w:lineRule="auto"/>
        <w:contextualSpacing/>
        <w:rPr>
          <w:rFonts w:ascii="Tahoma" w:hAnsi="Tahoma" w:cs="Tahoma"/>
          <w:szCs w:val="24"/>
        </w:rPr>
      </w:pPr>
      <w:proofErr w:type="spellStart"/>
      <w:r w:rsidRPr="00513567">
        <w:rPr>
          <w:rFonts w:ascii="Tahoma" w:hAnsi="Tahoma" w:cs="Tahoma"/>
          <w:spacing w:val="-2"/>
          <w:szCs w:val="24"/>
        </w:rPr>
        <w:t>Siting</w:t>
      </w:r>
      <w:proofErr w:type="spellEnd"/>
      <w:r w:rsidRPr="00513567">
        <w:rPr>
          <w:rFonts w:ascii="Tahoma" w:hAnsi="Tahoma" w:cs="Tahoma"/>
          <w:spacing w:val="-2"/>
          <w:szCs w:val="24"/>
        </w:rPr>
        <w:t>, drilling, pump testing and installation of bore hole</w:t>
      </w:r>
      <w:r w:rsidRPr="00513567">
        <w:rPr>
          <w:rFonts w:ascii="Tahoma" w:hAnsi="Tahoma" w:cs="Tahoma"/>
          <w:szCs w:val="24"/>
        </w:rPr>
        <w:t xml:space="preserve">s </w:t>
      </w:r>
      <w:r w:rsidR="00765BAC">
        <w:rPr>
          <w:rFonts w:ascii="Tahoma" w:hAnsi="Tahoma" w:cs="Tahoma"/>
          <w:szCs w:val="24"/>
        </w:rPr>
        <w:t>(</w:t>
      </w:r>
      <w:proofErr w:type="spellStart"/>
      <w:r w:rsidR="00765BAC" w:rsidRPr="00765BAC">
        <w:rPr>
          <w:rFonts w:ascii="Tahoma" w:hAnsi="Tahoma" w:cs="Tahoma"/>
          <w:b/>
          <w:szCs w:val="24"/>
        </w:rPr>
        <w:t>wrks</w:t>
      </w:r>
      <w:proofErr w:type="spellEnd"/>
      <w:r w:rsidR="00765BAC" w:rsidRPr="00765BAC">
        <w:rPr>
          <w:rFonts w:ascii="Tahoma" w:hAnsi="Tahoma" w:cs="Tahoma"/>
          <w:b/>
          <w:szCs w:val="24"/>
        </w:rPr>
        <w:t xml:space="preserve">/Lot </w:t>
      </w:r>
      <w:r w:rsidR="00546B84" w:rsidRPr="00765BAC">
        <w:rPr>
          <w:rFonts w:ascii="Tahoma" w:hAnsi="Tahoma" w:cs="Tahoma"/>
          <w:b/>
          <w:szCs w:val="24"/>
        </w:rPr>
        <w:t>00002</w:t>
      </w:r>
      <w:r w:rsidR="00765BAC">
        <w:rPr>
          <w:rFonts w:ascii="Tahoma" w:hAnsi="Tahoma" w:cs="Tahoma"/>
          <w:b/>
          <w:szCs w:val="24"/>
        </w:rPr>
        <w:t>)</w:t>
      </w:r>
    </w:p>
    <w:p w:rsidR="003121E1" w:rsidRPr="00262166" w:rsidRDefault="003121E1" w:rsidP="00262166">
      <w:pPr>
        <w:numPr>
          <w:ilvl w:val="0"/>
          <w:numId w:val="10"/>
        </w:numPr>
        <w:spacing w:line="360" w:lineRule="auto"/>
        <w:contextualSpacing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>Construction of shallow wells and springs (hand dug and augured)</w:t>
      </w:r>
      <w:r w:rsidR="00546B84">
        <w:rPr>
          <w:rFonts w:ascii="Tahoma" w:hAnsi="Tahoma" w:cs="Tahoma"/>
          <w:szCs w:val="24"/>
        </w:rPr>
        <w:t xml:space="preserve"> </w:t>
      </w:r>
      <w:r w:rsidR="00BA1EBA" w:rsidRPr="00BA1EBA">
        <w:rPr>
          <w:rFonts w:ascii="Tahoma" w:hAnsi="Tahoma" w:cs="Tahoma"/>
          <w:b/>
          <w:szCs w:val="24"/>
        </w:rPr>
        <w:t>(</w:t>
      </w:r>
      <w:proofErr w:type="spellStart"/>
      <w:r w:rsidR="00BA1EBA" w:rsidRPr="00BA1EBA">
        <w:rPr>
          <w:rFonts w:ascii="Tahoma" w:hAnsi="Tahoma" w:cs="Tahoma"/>
          <w:b/>
          <w:szCs w:val="24"/>
        </w:rPr>
        <w:t>wrks</w:t>
      </w:r>
      <w:proofErr w:type="spellEnd"/>
      <w:r w:rsidR="00BA1EBA" w:rsidRPr="00BA1EBA">
        <w:rPr>
          <w:rFonts w:ascii="Tahoma" w:hAnsi="Tahoma" w:cs="Tahoma"/>
          <w:b/>
          <w:szCs w:val="24"/>
        </w:rPr>
        <w:t>/</w:t>
      </w:r>
      <w:r w:rsidR="00546B84" w:rsidRPr="00BA1EBA">
        <w:rPr>
          <w:rFonts w:ascii="Tahoma" w:hAnsi="Tahoma" w:cs="Tahoma"/>
          <w:b/>
          <w:szCs w:val="24"/>
        </w:rPr>
        <w:t>L</w:t>
      </w:r>
      <w:r w:rsidR="00BA1EBA" w:rsidRPr="00BA1EBA">
        <w:rPr>
          <w:rFonts w:ascii="Tahoma" w:hAnsi="Tahoma" w:cs="Tahoma"/>
          <w:b/>
          <w:szCs w:val="24"/>
        </w:rPr>
        <w:t>ot</w:t>
      </w:r>
      <w:r w:rsidR="00546B84" w:rsidRPr="00BA1EBA">
        <w:rPr>
          <w:rFonts w:ascii="Tahoma" w:hAnsi="Tahoma" w:cs="Tahoma"/>
          <w:b/>
          <w:szCs w:val="24"/>
        </w:rPr>
        <w:t xml:space="preserve"> 00003</w:t>
      </w:r>
      <w:r w:rsidR="00BA1EBA">
        <w:rPr>
          <w:rFonts w:ascii="Tahoma" w:hAnsi="Tahoma" w:cs="Tahoma"/>
          <w:b/>
          <w:szCs w:val="24"/>
        </w:rPr>
        <w:t>)</w:t>
      </w:r>
    </w:p>
    <w:p w:rsidR="003121E1" w:rsidRPr="00513567" w:rsidRDefault="003121E1" w:rsidP="006B23A4">
      <w:pPr>
        <w:spacing w:after="0" w:line="360" w:lineRule="auto"/>
        <w:contextualSpacing/>
        <w:rPr>
          <w:rFonts w:ascii="Tahoma" w:hAnsi="Tahoma" w:cs="Tahoma"/>
          <w:b/>
          <w:bCs/>
          <w:szCs w:val="24"/>
        </w:rPr>
      </w:pPr>
      <w:r w:rsidRPr="00513567">
        <w:rPr>
          <w:rFonts w:ascii="Tahoma" w:hAnsi="Tahoma" w:cs="Tahoma"/>
          <w:b/>
          <w:bCs/>
          <w:szCs w:val="24"/>
        </w:rPr>
        <w:t>Items for prequalification for supplies</w:t>
      </w:r>
    </w:p>
    <w:p w:rsidR="003121E1" w:rsidRPr="00190C11" w:rsidRDefault="003121E1" w:rsidP="003121E1">
      <w:pPr>
        <w:numPr>
          <w:ilvl w:val="0"/>
          <w:numId w:val="9"/>
        </w:numPr>
        <w:spacing w:line="360" w:lineRule="auto"/>
        <w:contextualSpacing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>Supply of furniture to off</w:t>
      </w:r>
      <w:r>
        <w:rPr>
          <w:rFonts w:ascii="Tahoma" w:hAnsi="Tahoma" w:cs="Tahoma"/>
          <w:szCs w:val="24"/>
        </w:rPr>
        <w:t>ices, schools and health centre</w:t>
      </w:r>
      <w:r w:rsidRPr="00BA1EBA">
        <w:rPr>
          <w:rFonts w:ascii="Tahoma" w:hAnsi="Tahoma" w:cs="Tahoma"/>
          <w:szCs w:val="24"/>
        </w:rPr>
        <w:t>.</w:t>
      </w:r>
      <w:r w:rsidR="00BA1EBA">
        <w:rPr>
          <w:rFonts w:ascii="Tahoma" w:hAnsi="Tahoma" w:cs="Tahoma"/>
          <w:b/>
          <w:szCs w:val="24"/>
        </w:rPr>
        <w:t xml:space="preserve"> </w:t>
      </w:r>
      <w:r w:rsidR="00BA1EBA" w:rsidRPr="00BA1EBA">
        <w:rPr>
          <w:rFonts w:ascii="Tahoma" w:hAnsi="Tahoma" w:cs="Tahoma"/>
          <w:b/>
          <w:szCs w:val="24"/>
        </w:rPr>
        <w:t>(</w:t>
      </w:r>
      <w:proofErr w:type="spellStart"/>
      <w:r w:rsidR="00BA1EBA" w:rsidRPr="00BA1EBA">
        <w:rPr>
          <w:rFonts w:ascii="Tahoma" w:hAnsi="Tahoma" w:cs="Tahoma"/>
          <w:b/>
          <w:szCs w:val="24"/>
        </w:rPr>
        <w:t>Supls</w:t>
      </w:r>
      <w:proofErr w:type="spellEnd"/>
      <w:r w:rsidR="00BA1EBA" w:rsidRPr="00BA1EBA">
        <w:rPr>
          <w:rFonts w:ascii="Tahoma" w:hAnsi="Tahoma" w:cs="Tahoma"/>
          <w:b/>
          <w:szCs w:val="24"/>
        </w:rPr>
        <w:t>/Lot 00001)</w:t>
      </w:r>
    </w:p>
    <w:p w:rsidR="00190C11" w:rsidRPr="00190C11" w:rsidRDefault="00190C11" w:rsidP="00190C11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Spare </w:t>
      </w:r>
      <w:r w:rsidRPr="00190C11">
        <w:rPr>
          <w:rFonts w:ascii="Tahoma" w:hAnsi="Tahoma" w:cs="Tahoma"/>
          <w:szCs w:val="24"/>
        </w:rPr>
        <w:t>parts and accessories for rehabilitation of bore holes</w:t>
      </w:r>
    </w:p>
    <w:p w:rsidR="000B40C0" w:rsidRDefault="000B40C0" w:rsidP="006B23A4">
      <w:pPr>
        <w:spacing w:after="0" w:line="240" w:lineRule="auto"/>
        <w:contextualSpacing/>
        <w:rPr>
          <w:b/>
          <w:bCs/>
          <w:sz w:val="28"/>
        </w:rPr>
      </w:pPr>
    </w:p>
    <w:p w:rsidR="003121E1" w:rsidRPr="00406BD2" w:rsidRDefault="003121E1" w:rsidP="006B23A4">
      <w:pPr>
        <w:spacing w:after="0" w:line="240" w:lineRule="auto"/>
        <w:contextualSpacing/>
        <w:rPr>
          <w:b/>
          <w:bCs/>
          <w:sz w:val="28"/>
        </w:rPr>
      </w:pPr>
      <w:r w:rsidRPr="00C073FE">
        <w:rPr>
          <w:b/>
          <w:bCs/>
          <w:sz w:val="28"/>
        </w:rPr>
        <w:t>Items for prequalification for Services</w:t>
      </w:r>
    </w:p>
    <w:p w:rsidR="003121E1" w:rsidRPr="00262166" w:rsidRDefault="003121E1" w:rsidP="000B40C0">
      <w:pPr>
        <w:numPr>
          <w:ilvl w:val="0"/>
          <w:numId w:val="8"/>
        </w:numPr>
        <w:spacing w:line="240" w:lineRule="auto"/>
        <w:contextualSpacing/>
        <w:rPr>
          <w:sz w:val="28"/>
        </w:rPr>
      </w:pPr>
      <w:r w:rsidRPr="00C073FE">
        <w:rPr>
          <w:sz w:val="28"/>
        </w:rPr>
        <w:t>Architectural work</w:t>
      </w:r>
      <w:r w:rsidR="000B40C0">
        <w:rPr>
          <w:sz w:val="28"/>
        </w:rPr>
        <w:t>s</w:t>
      </w:r>
      <w:r w:rsidRPr="00C073FE">
        <w:rPr>
          <w:sz w:val="28"/>
        </w:rPr>
        <w:t xml:space="preserve"> and Surveying.</w:t>
      </w:r>
      <w:r w:rsidR="00BA1EBA" w:rsidRPr="00BA1EBA">
        <w:rPr>
          <w:rFonts w:ascii="Tahoma" w:hAnsi="Tahoma" w:cs="Tahoma"/>
          <w:b/>
          <w:szCs w:val="24"/>
        </w:rPr>
        <w:t xml:space="preserve"> (</w:t>
      </w:r>
      <w:proofErr w:type="spellStart"/>
      <w:r w:rsidR="00BA1EBA" w:rsidRPr="00BA1EBA">
        <w:rPr>
          <w:rFonts w:ascii="Tahoma" w:hAnsi="Tahoma" w:cs="Tahoma"/>
          <w:b/>
          <w:szCs w:val="24"/>
        </w:rPr>
        <w:t>S</w:t>
      </w:r>
      <w:r w:rsidR="00BA1EBA">
        <w:rPr>
          <w:rFonts w:ascii="Tahoma" w:hAnsi="Tahoma" w:cs="Tahoma"/>
          <w:b/>
          <w:szCs w:val="24"/>
        </w:rPr>
        <w:t>rvc</w:t>
      </w:r>
      <w:r w:rsidR="00BA1EBA" w:rsidRPr="00BA1EBA">
        <w:rPr>
          <w:rFonts w:ascii="Tahoma" w:hAnsi="Tahoma" w:cs="Tahoma"/>
          <w:b/>
          <w:szCs w:val="24"/>
        </w:rPr>
        <w:t>s</w:t>
      </w:r>
      <w:proofErr w:type="spellEnd"/>
      <w:r w:rsidR="00BA1EBA" w:rsidRPr="00BA1EBA">
        <w:rPr>
          <w:rFonts w:ascii="Tahoma" w:hAnsi="Tahoma" w:cs="Tahoma"/>
          <w:b/>
          <w:szCs w:val="24"/>
        </w:rPr>
        <w:t>/Lot 00001)</w:t>
      </w:r>
    </w:p>
    <w:p w:rsidR="00B21E77" w:rsidRDefault="00B21E77" w:rsidP="000B40C0">
      <w:pPr>
        <w:pStyle w:val="ListParagraph"/>
        <w:spacing w:after="0" w:line="240" w:lineRule="auto"/>
        <w:ind w:left="90"/>
        <w:rPr>
          <w:rFonts w:ascii="Tahoma" w:hAnsi="Tahoma" w:cs="Tahoma"/>
          <w:bCs/>
          <w:color w:val="000000"/>
          <w:sz w:val="24"/>
          <w:szCs w:val="24"/>
        </w:rPr>
      </w:pPr>
      <w:r w:rsidRPr="00B21E77">
        <w:rPr>
          <w:rFonts w:ascii="Tahoma" w:hAnsi="Tahoma" w:cs="Tahoma"/>
          <w:b/>
          <w:szCs w:val="24"/>
        </w:rPr>
        <w:lastRenderedPageBreak/>
        <w:t xml:space="preserve">C. </w:t>
      </w:r>
      <w:r w:rsidRPr="00B21E77">
        <w:rPr>
          <w:rFonts w:ascii="Tahoma" w:hAnsi="Tahoma" w:cs="Tahoma"/>
          <w:b/>
          <w:bCs/>
          <w:color w:val="000000"/>
          <w:sz w:val="24"/>
          <w:szCs w:val="24"/>
        </w:rPr>
        <w:t>PROVISION OF ITEMS UNDER FRAMEWORK CONTRACT ARRANGEMENT FY 2018//19</w:t>
      </w:r>
      <w:r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3121E1" w:rsidRPr="000B40C0" w:rsidRDefault="003121E1" w:rsidP="000B40C0">
      <w:pPr>
        <w:rPr>
          <w:rFonts w:ascii="Tahoma" w:hAnsi="Tahoma" w:cs="Tahoma"/>
          <w:b/>
          <w:szCs w:val="24"/>
        </w:rPr>
      </w:pPr>
    </w:p>
    <w:p w:rsidR="003121E1" w:rsidRPr="00513567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>Supply of stationery and small office equipment</w:t>
      </w:r>
      <w:r w:rsidR="006B0698">
        <w:rPr>
          <w:rFonts w:ascii="Tahoma" w:hAnsi="Tahoma" w:cs="Tahoma"/>
          <w:szCs w:val="24"/>
        </w:rPr>
        <w:t>s</w:t>
      </w:r>
      <w:r w:rsidRPr="00513567">
        <w:rPr>
          <w:rFonts w:ascii="Tahoma" w:hAnsi="Tahoma" w:cs="Tahoma"/>
          <w:szCs w:val="24"/>
        </w:rPr>
        <w:t>.</w:t>
      </w:r>
      <w:r w:rsidR="00F6525E" w:rsidRPr="00F6525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/18-19/00001)</w:t>
      </w:r>
    </w:p>
    <w:p w:rsidR="003121E1" w:rsidRPr="00F6525E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 xml:space="preserve">Supply </w:t>
      </w:r>
      <w:r>
        <w:rPr>
          <w:rFonts w:ascii="Tahoma" w:hAnsi="Tahoma" w:cs="Tahoma"/>
          <w:szCs w:val="24"/>
        </w:rPr>
        <w:t>and</w:t>
      </w:r>
      <w:r w:rsidRPr="00513567">
        <w:rPr>
          <w:rFonts w:ascii="Tahoma" w:hAnsi="Tahoma" w:cs="Tahoma"/>
          <w:szCs w:val="24"/>
        </w:rPr>
        <w:t xml:space="preserve"> maintenance of computer</w:t>
      </w:r>
      <w:r>
        <w:rPr>
          <w:rFonts w:ascii="Tahoma" w:hAnsi="Tahoma" w:cs="Tahoma"/>
          <w:szCs w:val="24"/>
        </w:rPr>
        <w:t>s,</w:t>
      </w:r>
      <w:r w:rsidRPr="00513567">
        <w:rPr>
          <w:rFonts w:ascii="Tahoma" w:hAnsi="Tahoma" w:cs="Tahoma"/>
          <w:szCs w:val="24"/>
        </w:rPr>
        <w:t xml:space="preserve"> photocopiers, Printers, generators, solar equipment</w:t>
      </w:r>
      <w:r>
        <w:rPr>
          <w:rFonts w:ascii="Tahoma" w:hAnsi="Tahoma" w:cs="Tahoma"/>
          <w:szCs w:val="24"/>
        </w:rPr>
        <w:t>s,</w:t>
      </w:r>
      <w:r w:rsidRPr="00513567">
        <w:rPr>
          <w:rFonts w:ascii="Tahoma" w:hAnsi="Tahoma" w:cs="Tahoma"/>
          <w:szCs w:val="24"/>
        </w:rPr>
        <w:t xml:space="preserve"> other electronic </w:t>
      </w:r>
      <w:r>
        <w:rPr>
          <w:rFonts w:ascii="Tahoma" w:hAnsi="Tahoma" w:cs="Tahoma"/>
          <w:szCs w:val="24"/>
        </w:rPr>
        <w:t xml:space="preserve">and </w:t>
      </w:r>
      <w:r w:rsidRPr="00513567">
        <w:rPr>
          <w:rFonts w:ascii="Tahoma" w:hAnsi="Tahoma" w:cs="Tahoma"/>
          <w:szCs w:val="24"/>
        </w:rPr>
        <w:t>electrical equipment</w:t>
      </w:r>
      <w:r>
        <w:rPr>
          <w:rFonts w:ascii="Tahoma" w:hAnsi="Tahoma" w:cs="Tahoma"/>
          <w:szCs w:val="24"/>
        </w:rPr>
        <w:t>s</w:t>
      </w:r>
      <w:r w:rsidRPr="00513567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plus their</w:t>
      </w:r>
      <w:r w:rsidRPr="00513567">
        <w:rPr>
          <w:rFonts w:ascii="Tahoma" w:hAnsi="Tahoma" w:cs="Tahoma"/>
          <w:szCs w:val="24"/>
        </w:rPr>
        <w:t xml:space="preserve"> accessories</w:t>
      </w:r>
      <w:r>
        <w:rPr>
          <w:rFonts w:ascii="Tahoma" w:hAnsi="Tahoma" w:cs="Tahoma"/>
          <w:szCs w:val="24"/>
        </w:rPr>
        <w:t>.</w:t>
      </w:r>
      <w:r w:rsidR="00F6525E" w:rsidRPr="00F6525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</w:t>
      </w:r>
      <w:r w:rsidR="0042326E" w:rsidRPr="00F6525E">
        <w:rPr>
          <w:rFonts w:ascii="Tahoma" w:hAnsi="Tahoma" w:cs="Tahoma"/>
          <w:b/>
          <w:bCs/>
          <w:color w:val="000000"/>
          <w:szCs w:val="22"/>
        </w:rPr>
        <w:t>Buko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/18-19/00002)</w:t>
      </w:r>
    </w:p>
    <w:p w:rsidR="003121E1" w:rsidRPr="007424F8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7424F8">
        <w:rPr>
          <w:rFonts w:ascii="Tahoma" w:hAnsi="Tahoma" w:cs="Tahoma"/>
          <w:sz w:val="20"/>
          <w:szCs w:val="20"/>
        </w:rPr>
        <w:t>Supply of motor vehicle and motorcycle accessories plus repair, maintenance of Motor vehicles, Motorcycles and other related equipment and plants.</w:t>
      </w:r>
      <w:r w:rsidR="00F6525E" w:rsidRPr="007424F8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F6525E" w:rsidRPr="007424F8">
        <w:rPr>
          <w:rFonts w:ascii="Tahoma" w:hAnsi="Tahoma" w:cs="Tahoma"/>
          <w:b/>
          <w:bCs/>
          <w:color w:val="000000"/>
          <w:sz w:val="20"/>
          <w:szCs w:val="20"/>
        </w:rPr>
        <w:t>(Buko600/</w:t>
      </w:r>
      <w:proofErr w:type="spellStart"/>
      <w:r w:rsidR="00F6525E" w:rsidRPr="007424F8">
        <w:rPr>
          <w:rFonts w:ascii="Tahoma" w:hAnsi="Tahoma" w:cs="Tahoma"/>
          <w:b/>
          <w:bCs/>
          <w:color w:val="000000"/>
          <w:sz w:val="20"/>
          <w:szCs w:val="20"/>
        </w:rPr>
        <w:t>Supls</w:t>
      </w:r>
      <w:proofErr w:type="spellEnd"/>
      <w:r w:rsidR="00F6525E" w:rsidRPr="007424F8">
        <w:rPr>
          <w:rFonts w:ascii="Tahoma" w:hAnsi="Tahoma" w:cs="Tahoma"/>
          <w:b/>
          <w:bCs/>
          <w:color w:val="000000"/>
          <w:sz w:val="20"/>
          <w:szCs w:val="20"/>
        </w:rPr>
        <w:t>/18-19/00003)</w:t>
      </w:r>
    </w:p>
    <w:p w:rsidR="003121E1" w:rsidRPr="00F6525E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>Supply of Fuel and Lubricants</w:t>
      </w:r>
      <w:r w:rsidRPr="00BD41B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plus </w:t>
      </w:r>
      <w:r w:rsidRPr="00513567">
        <w:rPr>
          <w:rFonts w:ascii="Tahoma" w:hAnsi="Tahoma" w:cs="Tahoma"/>
          <w:szCs w:val="24"/>
        </w:rPr>
        <w:t>servicing of Motor vehicles, Motorcycles and other related equipment and plants.</w:t>
      </w:r>
      <w:r w:rsidR="00F6525E" w:rsidRPr="00F6525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/18-19/00004)</w:t>
      </w:r>
    </w:p>
    <w:p w:rsidR="003121E1" w:rsidRPr="00F6525E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 xml:space="preserve">Provision of </w:t>
      </w:r>
      <w:r w:rsidRPr="00513567">
        <w:rPr>
          <w:rFonts w:ascii="Tahoma" w:hAnsi="Tahoma" w:cs="Tahoma"/>
          <w:szCs w:val="24"/>
        </w:rPr>
        <w:t>Catering services</w:t>
      </w:r>
      <w:r w:rsidR="00F6525E">
        <w:rPr>
          <w:rFonts w:ascii="Tahoma" w:hAnsi="Tahoma" w:cs="Tahoma"/>
          <w:szCs w:val="24"/>
        </w:rPr>
        <w:t xml:space="preserve"> 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/18-19/00005)</w:t>
      </w:r>
    </w:p>
    <w:p w:rsidR="003121E1" w:rsidRPr="00F6525E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Cs w:val="22"/>
        </w:rPr>
      </w:pPr>
      <w:r w:rsidRPr="00513567">
        <w:rPr>
          <w:rFonts w:ascii="Tahoma" w:hAnsi="Tahoma" w:cs="Tahoma"/>
          <w:szCs w:val="24"/>
        </w:rPr>
        <w:t>Supply of gravel/</w:t>
      </w:r>
      <w:proofErr w:type="spellStart"/>
      <w:r w:rsidRPr="00513567">
        <w:rPr>
          <w:rFonts w:ascii="Tahoma" w:hAnsi="Tahoma" w:cs="Tahoma"/>
          <w:szCs w:val="24"/>
        </w:rPr>
        <w:t>marrum</w:t>
      </w:r>
      <w:proofErr w:type="spellEnd"/>
      <w:r w:rsidRPr="00513567">
        <w:rPr>
          <w:rFonts w:ascii="Tahoma" w:hAnsi="Tahoma" w:cs="Tahoma"/>
          <w:szCs w:val="24"/>
        </w:rPr>
        <w:t xml:space="preserve"> for road maintenance</w:t>
      </w:r>
      <w:r w:rsidR="00F6525E">
        <w:rPr>
          <w:rFonts w:ascii="Tahoma" w:hAnsi="Tahoma" w:cs="Tahoma"/>
          <w:szCs w:val="24"/>
        </w:rPr>
        <w:t xml:space="preserve"> 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/18-19/00006)</w:t>
      </w:r>
    </w:p>
    <w:p w:rsidR="003121E1" w:rsidRPr="00F6525E" w:rsidRDefault="003121E1" w:rsidP="007424F8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Cs w:val="24"/>
        </w:rPr>
      </w:pPr>
      <w:r w:rsidRPr="00513567">
        <w:rPr>
          <w:rFonts w:ascii="Tahoma" w:hAnsi="Tahoma" w:cs="Tahoma"/>
          <w:szCs w:val="24"/>
        </w:rPr>
        <w:t>Supply of culverts</w:t>
      </w:r>
      <w:r>
        <w:rPr>
          <w:rFonts w:ascii="Tahoma" w:hAnsi="Tahoma" w:cs="Tahoma"/>
          <w:szCs w:val="24"/>
        </w:rPr>
        <w:t xml:space="preserve"> and building materials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/18-19/00007)</w:t>
      </w:r>
    </w:p>
    <w:p w:rsidR="00F6525E" w:rsidRPr="00B054ED" w:rsidRDefault="003121E1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b/>
          <w:szCs w:val="24"/>
        </w:rPr>
      </w:pPr>
      <w:r w:rsidRPr="00513567">
        <w:rPr>
          <w:rFonts w:ascii="Tahoma" w:hAnsi="Tahoma" w:cs="Tahoma"/>
          <w:szCs w:val="24"/>
        </w:rPr>
        <w:t>Supply and installation of Bill boards and signposts</w:t>
      </w:r>
      <w:r w:rsidR="00F6525E">
        <w:rPr>
          <w:rFonts w:ascii="Tahoma" w:hAnsi="Tahoma" w:cs="Tahoma"/>
          <w:szCs w:val="24"/>
        </w:rPr>
        <w:t xml:space="preserve"> </w:t>
      </w:r>
      <w:r w:rsidR="00F6525E" w:rsidRPr="00F6525E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="00F6525E" w:rsidRPr="00F6525E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="00F6525E" w:rsidRPr="00F6525E">
        <w:rPr>
          <w:rFonts w:ascii="Tahoma" w:hAnsi="Tahoma" w:cs="Tahoma"/>
          <w:b/>
          <w:bCs/>
          <w:color w:val="000000"/>
          <w:szCs w:val="22"/>
        </w:rPr>
        <w:t>/18-19/00008</w:t>
      </w:r>
      <w:r w:rsidR="00F6525E" w:rsidRPr="00F6525E">
        <w:rPr>
          <w:rFonts w:ascii="Tahoma" w:hAnsi="Tahoma" w:cs="Tahoma"/>
          <w:b/>
          <w:bCs/>
          <w:color w:val="000000"/>
          <w:sz w:val="24"/>
          <w:szCs w:val="24"/>
        </w:rPr>
        <w:t>)</w:t>
      </w:r>
    </w:p>
    <w:p w:rsidR="00B054ED" w:rsidRPr="00B054ED" w:rsidRDefault="00B054ED" w:rsidP="00B054ED">
      <w:pPr>
        <w:numPr>
          <w:ilvl w:val="0"/>
          <w:numId w:val="6"/>
        </w:numPr>
        <w:spacing w:line="360" w:lineRule="auto"/>
        <w:contextualSpacing/>
        <w:jc w:val="both"/>
        <w:rPr>
          <w:rFonts w:ascii="Tahoma" w:hAnsi="Tahoma" w:cs="Tahoma"/>
          <w:szCs w:val="22"/>
        </w:rPr>
      </w:pPr>
      <w:r w:rsidRPr="00B054ED">
        <w:rPr>
          <w:rFonts w:ascii="Tahoma" w:hAnsi="Tahoma" w:cs="Tahoma"/>
          <w:color w:val="000000"/>
          <w:szCs w:val="22"/>
        </w:rPr>
        <w:t>Supply of agricultural inputs plus provision other agricultural related services and supplies</w:t>
      </w:r>
      <w:r w:rsidRPr="00B054ED">
        <w:rPr>
          <w:rFonts w:ascii="Tahoma" w:hAnsi="Tahoma" w:cs="Tahoma"/>
          <w:b/>
          <w:bCs/>
          <w:color w:val="000000"/>
          <w:szCs w:val="22"/>
        </w:rPr>
        <w:t>(Buko600/</w:t>
      </w:r>
      <w:proofErr w:type="spellStart"/>
      <w:r w:rsidRPr="00B054ED">
        <w:rPr>
          <w:rFonts w:ascii="Tahoma" w:hAnsi="Tahoma" w:cs="Tahoma"/>
          <w:b/>
          <w:bCs/>
          <w:color w:val="000000"/>
          <w:szCs w:val="22"/>
        </w:rPr>
        <w:t>Supls</w:t>
      </w:r>
      <w:proofErr w:type="spellEnd"/>
      <w:r w:rsidRPr="00B054ED">
        <w:rPr>
          <w:rFonts w:ascii="Tahoma" w:hAnsi="Tahoma" w:cs="Tahoma"/>
          <w:b/>
          <w:bCs/>
          <w:color w:val="000000"/>
          <w:szCs w:val="22"/>
        </w:rPr>
        <w:t>/18-19/00009)</w:t>
      </w:r>
    </w:p>
    <w:p w:rsidR="003121E1" w:rsidRPr="00B21E77" w:rsidRDefault="003121E1" w:rsidP="00B21E77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E042DF" w:rsidRPr="0009582B" w:rsidRDefault="006B0698" w:rsidP="0009582B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MANAGEMENT OF REVENUE SOURCES</w:t>
      </w:r>
      <w:r w:rsidR="0009582B" w:rsidRPr="0009582B">
        <w:rPr>
          <w:rFonts w:ascii="Tahoma" w:hAnsi="Tahoma" w:cs="Tahoma"/>
          <w:b/>
          <w:bCs/>
          <w:color w:val="000000"/>
          <w:sz w:val="24"/>
          <w:szCs w:val="24"/>
        </w:rPr>
        <w:t xml:space="preserve"> FY 2018//19</w:t>
      </w:r>
    </w:p>
    <w:p w:rsidR="00B21E77" w:rsidRDefault="00B21E77" w:rsidP="00B21E77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5400"/>
        <w:gridCol w:w="4410"/>
      </w:tblGrid>
      <w:tr w:rsidR="008A381C" w:rsidRPr="00B83B8C" w:rsidTr="009B2013">
        <w:tc>
          <w:tcPr>
            <w:tcW w:w="5400" w:type="dxa"/>
          </w:tcPr>
          <w:p w:rsidR="008A381C" w:rsidRPr="00B83B8C" w:rsidRDefault="008A381C" w:rsidP="008A381C">
            <w:pPr>
              <w:pStyle w:val="StyleBoldBefore6ptAfter6pt"/>
              <w:rPr>
                <w:rFonts w:ascii="Tahoma" w:hAnsi="Tahoma" w:cs="Tahoma"/>
                <w:lang w:val="en-GB"/>
              </w:rPr>
            </w:pPr>
            <w:r w:rsidRPr="00B83B8C">
              <w:rPr>
                <w:rFonts w:ascii="Tahoma" w:hAnsi="Tahoma" w:cs="Tahoma"/>
                <w:lang w:val="en-GB"/>
              </w:rPr>
              <w:t xml:space="preserve">REVENUE SOURCE </w:t>
            </w:r>
          </w:p>
        </w:tc>
        <w:tc>
          <w:tcPr>
            <w:tcW w:w="4410" w:type="dxa"/>
          </w:tcPr>
          <w:p w:rsidR="008A381C" w:rsidRPr="00B83B8C" w:rsidRDefault="008A381C" w:rsidP="00BC07D9">
            <w:pPr>
              <w:pStyle w:val="StyleBoldBefore6ptAfter6pt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PROCUREMENT REFERENCE NUMBER</w:t>
            </w:r>
          </w:p>
        </w:tc>
      </w:tr>
      <w:tr w:rsidR="008A381C" w:rsidRPr="00B83B8C" w:rsidTr="009B2013">
        <w:tc>
          <w:tcPr>
            <w:tcW w:w="5400" w:type="dxa"/>
          </w:tcPr>
          <w:p w:rsidR="008A381C" w:rsidRPr="00B83B8C" w:rsidRDefault="008A381C" w:rsidP="00BC07D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BUKOMANSIMBI TAX PARK</w:t>
            </w:r>
          </w:p>
        </w:tc>
        <w:tc>
          <w:tcPr>
            <w:tcW w:w="4410" w:type="dxa"/>
            <w:vAlign w:val="bottom"/>
          </w:tcPr>
          <w:p w:rsidR="008A381C" w:rsidRPr="008755AE" w:rsidRDefault="008755AE" w:rsidP="008755AE">
            <w:pPr>
              <w:rPr>
                <w:rFonts w:ascii="Tahoma" w:hAnsi="Tahoma" w:cs="Tahoma"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</w:p>
        </w:tc>
      </w:tr>
      <w:tr w:rsidR="00B92636" w:rsidRPr="00B83B8C" w:rsidTr="009B2013">
        <w:tc>
          <w:tcPr>
            <w:tcW w:w="5400" w:type="dxa"/>
          </w:tcPr>
          <w:p w:rsidR="00B92636" w:rsidRPr="00B92636" w:rsidRDefault="00B92636" w:rsidP="00B9263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83B8C">
              <w:rPr>
                <w:rFonts w:ascii="Tahoma" w:hAnsi="Tahoma" w:cs="Tahoma"/>
              </w:rPr>
              <w:t>BUKOMANSIMBI</w:t>
            </w:r>
            <w:r w:rsidR="009B2013">
              <w:rPr>
                <w:rFonts w:ascii="Tahoma" w:hAnsi="Tahoma" w:cs="Tahoma"/>
              </w:rPr>
              <w:t xml:space="preserve"> </w:t>
            </w:r>
            <w:r w:rsidRPr="00B92636">
              <w:rPr>
                <w:rFonts w:ascii="Tahoma" w:hAnsi="Tahoma" w:cs="Tahoma"/>
                <w:color w:val="000000"/>
                <w:sz w:val="24"/>
                <w:szCs w:val="24"/>
              </w:rPr>
              <w:t>ABBOUTTOIR</w:t>
            </w:r>
            <w:r w:rsidR="00B054ED">
              <w:rPr>
                <w:rFonts w:ascii="Tahoma" w:hAnsi="Tahoma" w:cs="Tahoma"/>
                <w:color w:val="000000"/>
                <w:sz w:val="24"/>
                <w:szCs w:val="24"/>
              </w:rPr>
              <w:t>/SLAUGHTER SLAB</w:t>
            </w:r>
          </w:p>
        </w:tc>
        <w:tc>
          <w:tcPr>
            <w:tcW w:w="4410" w:type="dxa"/>
            <w:vAlign w:val="bottom"/>
          </w:tcPr>
          <w:p w:rsidR="00B92636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</w:t>
            </w:r>
          </w:p>
        </w:tc>
      </w:tr>
      <w:tr w:rsidR="008A381C" w:rsidRPr="00B83B8C" w:rsidTr="009B2013">
        <w:tc>
          <w:tcPr>
            <w:tcW w:w="5400" w:type="dxa"/>
          </w:tcPr>
          <w:p w:rsidR="008A381C" w:rsidRPr="00B83B8C" w:rsidRDefault="008A381C" w:rsidP="009B2013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BUKOMANSIMBI MARKET</w:t>
            </w:r>
            <w:r>
              <w:rPr>
                <w:rFonts w:ascii="Tahoma" w:hAnsi="Tahoma" w:cs="Tahoma"/>
              </w:rPr>
              <w:t xml:space="preserve"> </w:t>
            </w:r>
            <w:r w:rsidR="009B2013">
              <w:rPr>
                <w:rFonts w:ascii="Tahoma" w:hAnsi="Tahoma" w:cs="Tahoma"/>
              </w:rPr>
              <w:t>A</w:t>
            </w:r>
          </w:p>
        </w:tc>
        <w:tc>
          <w:tcPr>
            <w:tcW w:w="4410" w:type="dxa"/>
            <w:vAlign w:val="bottom"/>
          </w:tcPr>
          <w:p w:rsidR="008A381C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3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9B2013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BUKOMANSIMBI MARKET</w:t>
            </w:r>
            <w:r>
              <w:rPr>
                <w:rFonts w:ascii="Tahoma" w:hAnsi="Tahoma" w:cs="Tahoma"/>
              </w:rPr>
              <w:t xml:space="preserve"> </w:t>
            </w:r>
            <w:r w:rsidR="009B2013">
              <w:rPr>
                <w:rFonts w:ascii="Tahoma" w:hAnsi="Tahoma" w:cs="Tahoma"/>
              </w:rPr>
              <w:t>B (Trading Centre)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4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410" w:type="dxa"/>
            <w:vAlign w:val="bottom"/>
          </w:tcPr>
          <w:p w:rsidR="0009582B" w:rsidRPr="00B83B8C" w:rsidRDefault="0009582B" w:rsidP="00BC07D9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KYAZIIZA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5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 xml:space="preserve">BIGASA MEAT STALLS 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6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KIGANGAZI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7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734675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734675">
              <w:rPr>
                <w:rFonts w:ascii="Tahoma" w:hAnsi="Tahoma" w:cs="Tahoma"/>
                <w:lang w:val="en-GB"/>
              </w:rPr>
              <w:t xml:space="preserve">BULENGE </w:t>
            </w:r>
            <w:r w:rsidR="00367413" w:rsidRPr="00B83B8C">
              <w:rPr>
                <w:rFonts w:ascii="Tahoma" w:hAnsi="Tahoma" w:cs="Tahoma"/>
              </w:rPr>
              <w:t>TRADING CENTRE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8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734675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lang w:val="en-GB"/>
              </w:rPr>
            </w:pPr>
            <w:r w:rsidRPr="00734675">
              <w:rPr>
                <w:rFonts w:ascii="Tahoma" w:hAnsi="Tahoma" w:cs="Tahoma"/>
                <w:lang w:val="en-GB"/>
              </w:rPr>
              <w:t>BIGASA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9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4410" w:type="dxa"/>
            <w:vAlign w:val="bottom"/>
          </w:tcPr>
          <w:p w:rsidR="00734675" w:rsidRPr="00B83B8C" w:rsidRDefault="00734675" w:rsidP="00BC07D9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KYOGYA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10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KABANDIKO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1</w:t>
            </w:r>
          </w:p>
        </w:tc>
      </w:tr>
      <w:tr w:rsidR="00734675" w:rsidRPr="00B83B8C" w:rsidTr="009B2013"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  <w:lang w:val="en-GB"/>
              </w:rPr>
              <w:t>KIKUUTA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09582B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lang w:val="en-GB"/>
              </w:rPr>
            </w:pPr>
            <w:r w:rsidRPr="0009582B">
              <w:rPr>
                <w:rFonts w:ascii="Tahoma" w:hAnsi="Tahoma" w:cs="Tahoma"/>
                <w:lang w:val="en-GB"/>
              </w:rPr>
              <w:t>KITANDA MEAT STALLS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3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09582B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4410" w:type="dxa"/>
            <w:vAlign w:val="bottom"/>
          </w:tcPr>
          <w:p w:rsidR="0009582B" w:rsidRPr="00B83B8C" w:rsidRDefault="0009582B" w:rsidP="00BC07D9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734675" w:rsidRPr="00B83B8C" w:rsidTr="009B2013">
        <w:trPr>
          <w:trHeight w:val="143"/>
        </w:trPr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BUTENGA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4</w:t>
            </w:r>
          </w:p>
        </w:tc>
      </w:tr>
      <w:tr w:rsidR="00734675" w:rsidRPr="00B83B8C" w:rsidTr="009B2013">
        <w:trPr>
          <w:trHeight w:val="143"/>
        </w:trPr>
        <w:tc>
          <w:tcPr>
            <w:tcW w:w="5400" w:type="dxa"/>
          </w:tcPr>
          <w:p w:rsidR="00734675" w:rsidRPr="00B83B8C" w:rsidRDefault="00734675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MBALE MARKET</w:t>
            </w:r>
          </w:p>
        </w:tc>
        <w:tc>
          <w:tcPr>
            <w:tcW w:w="4410" w:type="dxa"/>
            <w:vAlign w:val="bottom"/>
          </w:tcPr>
          <w:p w:rsidR="00734675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5</w:t>
            </w:r>
          </w:p>
        </w:tc>
      </w:tr>
      <w:tr w:rsidR="0009582B" w:rsidRPr="00B83B8C" w:rsidTr="009B2013">
        <w:trPr>
          <w:trHeight w:val="143"/>
        </w:trPr>
        <w:tc>
          <w:tcPr>
            <w:tcW w:w="5400" w:type="dxa"/>
          </w:tcPr>
          <w:p w:rsidR="0009582B" w:rsidRPr="00B83B8C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BUTENGA MEATS TALLS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6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lastRenderedPageBreak/>
              <w:t>BUTENGA TRADING CENTRE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7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09582B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09582B">
              <w:rPr>
                <w:rFonts w:ascii="Tahoma" w:hAnsi="Tahoma" w:cs="Tahoma"/>
                <w:lang w:val="en-GB"/>
              </w:rPr>
              <w:t xml:space="preserve">KAWOKO </w:t>
            </w:r>
            <w:r w:rsidR="00367413" w:rsidRPr="00B83B8C">
              <w:rPr>
                <w:rFonts w:ascii="Tahoma" w:hAnsi="Tahoma" w:cs="Tahoma"/>
              </w:rPr>
              <w:t>TRADING CENTRE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8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KANONI MARKET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/18-19/00001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9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410" w:type="dxa"/>
            <w:vAlign w:val="bottom"/>
          </w:tcPr>
          <w:p w:rsidR="0009582B" w:rsidRPr="00B83B8C" w:rsidRDefault="0009582B" w:rsidP="00BC07D9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 xml:space="preserve">MISANVU  </w:t>
            </w:r>
            <w:r w:rsidR="00367413" w:rsidRPr="00B83B8C">
              <w:rPr>
                <w:rFonts w:ascii="Tahoma" w:hAnsi="Tahoma" w:cs="Tahoma"/>
              </w:rPr>
              <w:t>TRADING CENTRE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20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09582B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09582B">
              <w:rPr>
                <w:rFonts w:ascii="Tahoma" w:hAnsi="Tahoma" w:cs="Tahoma"/>
                <w:lang w:val="en-GB"/>
              </w:rPr>
              <w:t xml:space="preserve">BUYOGA </w:t>
            </w:r>
            <w:r w:rsidR="00367413" w:rsidRPr="00B83B8C">
              <w:rPr>
                <w:rFonts w:ascii="Tahoma" w:hAnsi="Tahoma" w:cs="Tahoma"/>
              </w:rPr>
              <w:t>TRADING CENTRE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21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BUTAYUNJA MARKET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22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B83B8C" w:rsidRDefault="0009582B" w:rsidP="00BC07D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B83B8C">
              <w:rPr>
                <w:rFonts w:ascii="Tahoma" w:hAnsi="Tahoma" w:cs="Tahoma"/>
              </w:rPr>
              <w:t>KIBIINGE MEAT STALLS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23</w:t>
            </w:r>
          </w:p>
        </w:tc>
      </w:tr>
      <w:tr w:rsidR="0009582B" w:rsidRPr="00B83B8C" w:rsidTr="009B2013">
        <w:tc>
          <w:tcPr>
            <w:tcW w:w="5400" w:type="dxa"/>
          </w:tcPr>
          <w:p w:rsidR="0009582B" w:rsidRPr="0009582B" w:rsidRDefault="0009582B" w:rsidP="00BC07D9">
            <w:pPr>
              <w:pStyle w:val="StyleBoldBefore6ptAfter6pt"/>
              <w:rPr>
                <w:rFonts w:ascii="Tahoma" w:hAnsi="Tahoma" w:cs="Tahoma"/>
                <w:b w:val="0"/>
                <w:lang w:val="en-GB"/>
              </w:rPr>
            </w:pPr>
            <w:r w:rsidRPr="0009582B">
              <w:rPr>
                <w:rFonts w:ascii="Tahoma" w:hAnsi="Tahoma" w:cs="Tahoma"/>
                <w:b w:val="0"/>
              </w:rPr>
              <w:t>BUYOGA MARKET</w:t>
            </w:r>
          </w:p>
        </w:tc>
        <w:tc>
          <w:tcPr>
            <w:tcW w:w="4410" w:type="dxa"/>
            <w:vAlign w:val="bottom"/>
          </w:tcPr>
          <w:p w:rsidR="0009582B" w:rsidRPr="00B83B8C" w:rsidRDefault="008755AE" w:rsidP="00BC07D9">
            <w:pPr>
              <w:rPr>
                <w:rFonts w:ascii="Tahoma" w:hAnsi="Tahoma" w:cs="Tahoma"/>
                <w:b/>
                <w:szCs w:val="20"/>
              </w:rPr>
            </w:pPr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Buko600/</w:t>
            </w:r>
            <w:proofErr w:type="spellStart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Srvcs</w:t>
            </w:r>
            <w:proofErr w:type="spellEnd"/>
            <w:r w:rsidRPr="008755AE">
              <w:rPr>
                <w:rFonts w:ascii="Tahoma" w:hAnsi="Tahoma" w:cs="Tahoma"/>
                <w:bCs/>
                <w:color w:val="000000"/>
                <w:szCs w:val="22"/>
              </w:rPr>
              <w:t>/18-19/0000</w:t>
            </w:r>
            <w:r>
              <w:rPr>
                <w:rFonts w:ascii="Tahoma" w:hAnsi="Tahoma" w:cs="Tahoma"/>
                <w:bCs/>
                <w:color w:val="000000"/>
                <w:szCs w:val="22"/>
              </w:rPr>
              <w:t>24</w:t>
            </w:r>
          </w:p>
        </w:tc>
      </w:tr>
    </w:tbl>
    <w:p w:rsidR="00B21E77" w:rsidRPr="00B21E77" w:rsidRDefault="00B21E77" w:rsidP="00B21E77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151AE1" w:rsidRDefault="005F187C" w:rsidP="00335504">
      <w:pPr>
        <w:spacing w:after="0" w:line="240" w:lineRule="auto"/>
        <w:ind w:left="360"/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N.B </w:t>
      </w:r>
      <w:r w:rsidR="00262166">
        <w:rPr>
          <w:rFonts w:ascii="Tahoma" w:hAnsi="Tahoma" w:cs="Tahoma"/>
          <w:bCs/>
          <w:color w:val="000000"/>
          <w:sz w:val="24"/>
          <w:szCs w:val="24"/>
        </w:rPr>
        <w:t>1.</w:t>
      </w:r>
      <w:proofErr w:type="gramEnd"/>
      <w:r w:rsidR="0026216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A219EF">
        <w:rPr>
          <w:rFonts w:ascii="Tahoma" w:hAnsi="Tahoma" w:cs="Tahoma"/>
          <w:bCs/>
          <w:color w:val="000000"/>
          <w:sz w:val="24"/>
          <w:szCs w:val="24"/>
        </w:rPr>
        <w:t>Eac</w:t>
      </w:r>
      <w:r w:rsidR="00394FA3">
        <w:rPr>
          <w:rFonts w:ascii="Tahoma" w:hAnsi="Tahoma" w:cs="Tahoma"/>
          <w:bCs/>
          <w:color w:val="000000"/>
          <w:sz w:val="24"/>
          <w:szCs w:val="24"/>
        </w:rPr>
        <w:t>h item will be bided separately.</w:t>
      </w:r>
    </w:p>
    <w:p w:rsidR="00262166" w:rsidRDefault="00262166" w:rsidP="00335504">
      <w:pPr>
        <w:spacing w:after="0" w:line="240" w:lineRule="auto"/>
        <w:ind w:left="360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     2. A Pre bid meeting will be held for only</w:t>
      </w:r>
      <w:r w:rsidRPr="0026216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bidders</w:t>
      </w:r>
      <w:r w:rsidRPr="0026216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on </w:t>
      </w:r>
      <w:r w:rsidRPr="003760A4">
        <w:rPr>
          <w:rFonts w:ascii="Tahoma" w:hAnsi="Tahoma" w:cs="Tahoma"/>
          <w:bCs/>
          <w:color w:val="000000"/>
          <w:sz w:val="24"/>
          <w:szCs w:val="24"/>
        </w:rPr>
        <w:t xml:space="preserve">Extension of an Electric Power Line to </w:t>
      </w:r>
      <w:proofErr w:type="spellStart"/>
      <w:r w:rsidRPr="003760A4">
        <w:rPr>
          <w:rFonts w:ascii="Tahoma" w:hAnsi="Tahoma" w:cs="Tahoma"/>
          <w:bCs/>
          <w:color w:val="000000"/>
          <w:sz w:val="24"/>
          <w:szCs w:val="24"/>
        </w:rPr>
        <w:t>Bukomansimbi</w:t>
      </w:r>
      <w:proofErr w:type="spellEnd"/>
      <w:r w:rsidRPr="003760A4">
        <w:rPr>
          <w:rFonts w:ascii="Tahoma" w:hAnsi="Tahoma" w:cs="Tahoma"/>
          <w:bCs/>
          <w:color w:val="000000"/>
          <w:sz w:val="24"/>
          <w:szCs w:val="24"/>
        </w:rPr>
        <w:t xml:space="preserve"> District Headquarters</w:t>
      </w:r>
      <w:r w:rsidRPr="0026216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and </w:t>
      </w:r>
      <w:r w:rsidRPr="00E238A4">
        <w:rPr>
          <w:rFonts w:ascii="Tahoma" w:hAnsi="Tahoma" w:cs="Tahoma"/>
          <w:bCs/>
          <w:color w:val="000000"/>
          <w:sz w:val="24"/>
          <w:szCs w:val="24"/>
        </w:rPr>
        <w:t xml:space="preserve">Extension of the piped water supply system to </w:t>
      </w:r>
      <w:proofErr w:type="spellStart"/>
      <w:r w:rsidRPr="00E238A4">
        <w:rPr>
          <w:rFonts w:ascii="Tahoma" w:hAnsi="Tahoma" w:cs="Tahoma"/>
          <w:bCs/>
          <w:color w:val="000000"/>
          <w:sz w:val="24"/>
          <w:szCs w:val="24"/>
        </w:rPr>
        <w:t>Kabulunga</w:t>
      </w:r>
      <w:proofErr w:type="spellEnd"/>
      <w:r w:rsidRPr="00E238A4">
        <w:rPr>
          <w:rFonts w:ascii="Tahoma" w:hAnsi="Tahoma" w:cs="Tahoma"/>
          <w:bCs/>
          <w:color w:val="000000"/>
          <w:sz w:val="24"/>
          <w:szCs w:val="24"/>
        </w:rPr>
        <w:t xml:space="preserve"> Village </w:t>
      </w:r>
      <w:proofErr w:type="spellStart"/>
      <w:r w:rsidRPr="00E238A4">
        <w:rPr>
          <w:rFonts w:ascii="Tahoma" w:hAnsi="Tahoma" w:cs="Tahoma"/>
          <w:bCs/>
          <w:color w:val="000000"/>
          <w:sz w:val="24"/>
          <w:szCs w:val="24"/>
        </w:rPr>
        <w:t>Bukomansimbi</w:t>
      </w:r>
      <w:proofErr w:type="spellEnd"/>
      <w:r w:rsidRPr="00E238A4">
        <w:rPr>
          <w:rFonts w:ascii="Tahoma" w:hAnsi="Tahoma" w:cs="Tahoma"/>
          <w:bCs/>
          <w:color w:val="000000"/>
          <w:sz w:val="24"/>
          <w:szCs w:val="24"/>
        </w:rPr>
        <w:t xml:space="preserve"> Town (2.5km).</w:t>
      </w:r>
    </w:p>
    <w:p w:rsidR="00262166" w:rsidRDefault="00262166" w:rsidP="00335504">
      <w:pPr>
        <w:spacing w:after="0" w:line="240" w:lineRule="auto"/>
        <w:ind w:left="360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A33173" w:rsidRPr="00A219EF" w:rsidRDefault="00151AE1" w:rsidP="00335504">
      <w:pPr>
        <w:spacing w:after="0" w:line="240" w:lineRule="auto"/>
        <w:ind w:left="360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For more information </w:t>
      </w:r>
      <w:r w:rsidR="00A33173" w:rsidRPr="00A219EF">
        <w:rPr>
          <w:rFonts w:ascii="Tahoma" w:hAnsi="Tahoma" w:cs="Tahoma"/>
          <w:bCs/>
          <w:color w:val="000000"/>
          <w:sz w:val="24"/>
          <w:szCs w:val="24"/>
        </w:rPr>
        <w:t xml:space="preserve">call </w:t>
      </w:r>
      <w:r w:rsidR="00394FA3">
        <w:rPr>
          <w:rFonts w:ascii="Tahoma" w:hAnsi="Tahoma" w:cs="Tahoma"/>
          <w:bCs/>
          <w:color w:val="000000"/>
          <w:sz w:val="24"/>
          <w:szCs w:val="24"/>
        </w:rPr>
        <w:t xml:space="preserve">the Head Procurement and Disposal Unit on </w:t>
      </w:r>
      <w:r w:rsidR="00E042DF" w:rsidRPr="00C37E59">
        <w:rPr>
          <w:rFonts w:ascii="Tahoma" w:hAnsi="Tahoma" w:cs="Tahoma"/>
          <w:b/>
          <w:bCs/>
          <w:color w:val="000000"/>
          <w:sz w:val="24"/>
          <w:szCs w:val="24"/>
        </w:rPr>
        <w:t>0782430412</w:t>
      </w:r>
    </w:p>
    <w:p w:rsidR="00A0661E" w:rsidRPr="00A219EF" w:rsidRDefault="003F1DD4" w:rsidP="00335504">
      <w:pPr>
        <w:pStyle w:val="ListParagraph"/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:rsidR="00A0661E" w:rsidRPr="00A219EF" w:rsidRDefault="00A0661E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Bidding will be conducted in accordance with </w:t>
      </w:r>
      <w:r w:rsidR="00537181" w:rsidRPr="00A219EF">
        <w:rPr>
          <w:rFonts w:ascii="Tahoma" w:hAnsi="Tahoma" w:cs="Tahoma"/>
          <w:bCs/>
          <w:color w:val="000000"/>
          <w:sz w:val="24"/>
          <w:szCs w:val="24"/>
        </w:rPr>
        <w:t>Open Domestic Bidding Procedure</w:t>
      </w:r>
      <w:r w:rsidR="00537181">
        <w:rPr>
          <w:rFonts w:ascii="Tahoma" w:hAnsi="Tahoma" w:cs="Tahoma"/>
          <w:bCs/>
          <w:color w:val="000000"/>
          <w:sz w:val="24"/>
          <w:szCs w:val="24"/>
        </w:rPr>
        <w:t>s</w:t>
      </w:r>
      <w:r w:rsidR="00537181" w:rsidRPr="00A219E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A219EF">
        <w:rPr>
          <w:rFonts w:ascii="Tahoma" w:hAnsi="Tahoma" w:cs="Tahoma"/>
          <w:bCs/>
          <w:color w:val="000000"/>
          <w:sz w:val="24"/>
          <w:szCs w:val="24"/>
        </w:rPr>
        <w:t>contained in the Government of Uganda’s Local Governments (Public Procurement and Disposal of Public Assets) Regulations, 2006</w:t>
      </w:r>
      <w:r w:rsidR="00E042DF" w:rsidRPr="00A219E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3F1DD4" w:rsidRPr="00A219EF">
        <w:rPr>
          <w:rFonts w:ascii="Tahoma" w:hAnsi="Tahoma" w:cs="Tahoma"/>
          <w:bCs/>
          <w:color w:val="000000"/>
          <w:sz w:val="24"/>
          <w:szCs w:val="24"/>
        </w:rPr>
        <w:t>and is open to all.</w:t>
      </w:r>
    </w:p>
    <w:p w:rsidR="00E042DF" w:rsidRPr="00A219EF" w:rsidRDefault="00E042DF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E042DF" w:rsidRDefault="00E042DF" w:rsidP="00335504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Bidding documents may be obtained from PDU Office </w:t>
      </w:r>
      <w:proofErr w:type="spellStart"/>
      <w:r w:rsidRPr="00A219EF">
        <w:rPr>
          <w:rFonts w:ascii="Tahoma" w:hAnsi="Tahoma" w:cs="Tahoma"/>
          <w:bCs/>
          <w:color w:val="000000"/>
          <w:sz w:val="24"/>
          <w:szCs w:val="24"/>
        </w:rPr>
        <w:t>Bukomansimbi</w:t>
      </w:r>
      <w:proofErr w:type="spellEnd"/>
      <w:r w:rsidRPr="00A219EF">
        <w:rPr>
          <w:rFonts w:ascii="Tahoma" w:hAnsi="Tahoma" w:cs="Tahoma"/>
          <w:bCs/>
          <w:color w:val="000000"/>
          <w:sz w:val="24"/>
          <w:szCs w:val="24"/>
        </w:rPr>
        <w:t xml:space="preserve"> District upon payment of a non refundable fee of 53,000= to </w:t>
      </w:r>
      <w:proofErr w:type="spellStart"/>
      <w:r w:rsidRPr="00A219EF">
        <w:rPr>
          <w:rFonts w:ascii="Tahoma" w:hAnsi="Tahoma" w:cs="Tahoma"/>
          <w:b/>
          <w:color w:val="000000"/>
          <w:sz w:val="24"/>
          <w:szCs w:val="24"/>
        </w:rPr>
        <w:t>Bukomansimbi</w:t>
      </w:r>
      <w:proofErr w:type="spellEnd"/>
      <w:r w:rsidRPr="00A219EF">
        <w:rPr>
          <w:rFonts w:ascii="Tahoma" w:hAnsi="Tahoma" w:cs="Tahoma"/>
          <w:b/>
          <w:color w:val="000000"/>
          <w:sz w:val="24"/>
          <w:szCs w:val="24"/>
        </w:rPr>
        <w:t xml:space="preserve"> District General Fund A/C Number 01033500018823 DFCU </w:t>
      </w:r>
      <w:proofErr w:type="spellStart"/>
      <w:r w:rsidRPr="00A219EF">
        <w:rPr>
          <w:rFonts w:ascii="Tahoma" w:hAnsi="Tahoma" w:cs="Tahoma"/>
          <w:b/>
          <w:color w:val="000000"/>
          <w:sz w:val="24"/>
          <w:szCs w:val="24"/>
        </w:rPr>
        <w:t>Masaka</w:t>
      </w:r>
      <w:proofErr w:type="spellEnd"/>
      <w:r w:rsidRPr="00A219EF">
        <w:rPr>
          <w:rFonts w:ascii="Tahoma" w:hAnsi="Tahoma" w:cs="Tahoma"/>
          <w:b/>
          <w:color w:val="000000"/>
          <w:sz w:val="24"/>
          <w:szCs w:val="24"/>
        </w:rPr>
        <w:t xml:space="preserve"> Branch.</w:t>
      </w:r>
    </w:p>
    <w:p w:rsidR="00C37E59" w:rsidRPr="00A219EF" w:rsidRDefault="00C37E59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E042DF" w:rsidRPr="00C37E59" w:rsidRDefault="00426EF6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426EF6">
        <w:rPr>
          <w:rFonts w:ascii="Tahoma" w:hAnsi="Tahoma" w:cs="Tahoma"/>
          <w:spacing w:val="-2"/>
          <w:sz w:val="24"/>
          <w:szCs w:val="24"/>
        </w:rPr>
        <w:t xml:space="preserve">Bids must be delivered to </w:t>
      </w:r>
      <w:proofErr w:type="spellStart"/>
      <w:r w:rsidRPr="00426EF6">
        <w:rPr>
          <w:rFonts w:ascii="Tahoma" w:hAnsi="Tahoma" w:cs="Tahoma"/>
          <w:spacing w:val="-2"/>
          <w:sz w:val="24"/>
          <w:szCs w:val="24"/>
        </w:rPr>
        <w:t>Bukomansimbi</w:t>
      </w:r>
      <w:proofErr w:type="spellEnd"/>
      <w:r w:rsidRPr="00426EF6">
        <w:rPr>
          <w:rFonts w:ascii="Tahoma" w:hAnsi="Tahoma" w:cs="Tahoma"/>
          <w:spacing w:val="-2"/>
          <w:sz w:val="24"/>
          <w:szCs w:val="24"/>
        </w:rPr>
        <w:t xml:space="preserve"> District at or before </w:t>
      </w:r>
      <w:r w:rsidRPr="00426EF6">
        <w:rPr>
          <w:rFonts w:ascii="Tahoma" w:hAnsi="Tahoma" w:cs="Tahoma"/>
          <w:b/>
          <w:bCs/>
          <w:color w:val="000000"/>
          <w:sz w:val="24"/>
          <w:szCs w:val="24"/>
        </w:rPr>
        <w:t>29</w:t>
      </w:r>
      <w:r w:rsidRPr="00426EF6">
        <w:rPr>
          <w:rFonts w:ascii="Tahoma" w:hAnsi="Tahoma" w:cs="Tahoma"/>
          <w:b/>
          <w:bCs/>
          <w:color w:val="000000"/>
          <w:sz w:val="24"/>
          <w:szCs w:val="24"/>
          <w:vertAlign w:val="superscript"/>
        </w:rPr>
        <w:t>th</w:t>
      </w:r>
      <w:r w:rsidRPr="00426EF6">
        <w:rPr>
          <w:rFonts w:ascii="Tahoma" w:hAnsi="Tahoma" w:cs="Tahoma"/>
          <w:b/>
          <w:bCs/>
          <w:color w:val="000000"/>
          <w:sz w:val="24"/>
          <w:szCs w:val="24"/>
        </w:rPr>
        <w:t xml:space="preserve"> June 2018 </w:t>
      </w:r>
      <w:r w:rsidRPr="00426EF6">
        <w:rPr>
          <w:rFonts w:ascii="Tahoma" w:hAnsi="Tahoma" w:cs="Tahoma"/>
          <w:b/>
          <w:i/>
          <w:iCs/>
          <w:spacing w:val="-2"/>
          <w:sz w:val="24"/>
          <w:szCs w:val="24"/>
        </w:rPr>
        <w:t xml:space="preserve">at 11:00a.m </w:t>
      </w:r>
      <w:r w:rsidRPr="00335504">
        <w:rPr>
          <w:rFonts w:ascii="Tahoma" w:hAnsi="Tahoma" w:cs="Tahoma"/>
          <w:iCs/>
          <w:spacing w:val="-2"/>
          <w:sz w:val="24"/>
          <w:szCs w:val="24"/>
        </w:rPr>
        <w:t xml:space="preserve">and </w:t>
      </w:r>
      <w:r w:rsidRPr="00426EF6">
        <w:rPr>
          <w:rFonts w:ascii="Tahoma" w:hAnsi="Tahoma" w:cs="Tahoma"/>
          <w:b/>
          <w:i/>
          <w:iCs/>
          <w:spacing w:val="-2"/>
          <w:sz w:val="24"/>
          <w:szCs w:val="24"/>
        </w:rPr>
        <w:t xml:space="preserve"> </w:t>
      </w:r>
      <w:r w:rsidR="00C37E59" w:rsidRPr="00426EF6">
        <w:rPr>
          <w:rFonts w:ascii="Tahoma" w:hAnsi="Tahoma" w:cs="Tahoma"/>
          <w:color w:val="000000"/>
          <w:sz w:val="24"/>
          <w:szCs w:val="24"/>
        </w:rPr>
        <w:t>will</w:t>
      </w:r>
      <w:r w:rsidR="00C37E59" w:rsidRPr="00C37E59">
        <w:rPr>
          <w:rFonts w:ascii="Tahoma" w:hAnsi="Tahoma" w:cs="Tahoma"/>
          <w:color w:val="000000"/>
          <w:sz w:val="24"/>
          <w:szCs w:val="24"/>
        </w:rPr>
        <w:t xml:space="preserve"> be opened at </w:t>
      </w:r>
      <w:proofErr w:type="spellStart"/>
      <w:r w:rsidR="00C37E59" w:rsidRPr="00C37E59">
        <w:rPr>
          <w:rFonts w:ascii="Tahoma" w:hAnsi="Tahoma" w:cs="Tahoma"/>
          <w:color w:val="000000"/>
          <w:sz w:val="24"/>
          <w:szCs w:val="24"/>
        </w:rPr>
        <w:t>Bukomansimbi</w:t>
      </w:r>
      <w:proofErr w:type="spellEnd"/>
      <w:r w:rsidR="00C37E59" w:rsidRPr="00C37E59">
        <w:rPr>
          <w:rFonts w:ascii="Tahoma" w:hAnsi="Tahoma" w:cs="Tahoma"/>
          <w:color w:val="000000"/>
          <w:sz w:val="24"/>
          <w:szCs w:val="24"/>
        </w:rPr>
        <w:t xml:space="preserve"> District Head Quarters on </w:t>
      </w:r>
      <w:r w:rsidR="00C37E59" w:rsidRPr="00335504">
        <w:rPr>
          <w:rFonts w:ascii="Tahoma" w:hAnsi="Tahoma" w:cs="Tahoma"/>
          <w:b/>
          <w:bCs/>
          <w:color w:val="000000"/>
          <w:sz w:val="24"/>
          <w:szCs w:val="24"/>
        </w:rPr>
        <w:t>29</w:t>
      </w:r>
      <w:r w:rsidR="00C37E59" w:rsidRPr="00335504">
        <w:rPr>
          <w:rFonts w:ascii="Tahoma" w:hAnsi="Tahoma" w:cs="Tahoma"/>
          <w:b/>
          <w:bCs/>
          <w:color w:val="000000"/>
          <w:sz w:val="24"/>
          <w:szCs w:val="24"/>
          <w:vertAlign w:val="superscript"/>
        </w:rPr>
        <w:t>th</w:t>
      </w:r>
      <w:r w:rsidR="00C37E59" w:rsidRPr="00335504">
        <w:rPr>
          <w:rFonts w:ascii="Tahoma" w:hAnsi="Tahoma" w:cs="Tahoma"/>
          <w:b/>
          <w:bCs/>
          <w:color w:val="000000"/>
          <w:sz w:val="24"/>
          <w:szCs w:val="24"/>
        </w:rPr>
        <w:t xml:space="preserve"> /06/2018 </w:t>
      </w:r>
      <w:r w:rsidR="00C37E59" w:rsidRPr="00335504">
        <w:rPr>
          <w:rFonts w:ascii="Tahoma" w:hAnsi="Tahoma" w:cs="Tahoma"/>
          <w:b/>
          <w:color w:val="000000"/>
          <w:sz w:val="24"/>
          <w:szCs w:val="24"/>
        </w:rPr>
        <w:t xml:space="preserve">at </w:t>
      </w:r>
      <w:r w:rsidR="00C37E59" w:rsidRPr="00C37E59">
        <w:rPr>
          <w:rFonts w:ascii="Tahoma" w:hAnsi="Tahoma" w:cs="Tahoma"/>
          <w:b/>
          <w:color w:val="000000"/>
          <w:sz w:val="24"/>
          <w:szCs w:val="24"/>
        </w:rPr>
        <w:t>11:30a.m</w:t>
      </w:r>
      <w:r w:rsidR="00C37E59" w:rsidRPr="00C37E5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22822" w:rsidRPr="00622822">
        <w:rPr>
          <w:rFonts w:ascii="Tahoma" w:hAnsi="Tahoma" w:cs="Tahoma"/>
          <w:spacing w:val="-2"/>
          <w:sz w:val="24"/>
          <w:szCs w:val="24"/>
        </w:rPr>
        <w:t>in the presence of the bidders or their representatives who choose to attend</w:t>
      </w:r>
      <w:r w:rsidR="00622822">
        <w:rPr>
          <w:rFonts w:ascii="Arial Narrow" w:hAnsi="Arial Narrow" w:cs="Arial"/>
          <w:spacing w:val="-2"/>
          <w:szCs w:val="22"/>
        </w:rPr>
        <w:t>.</w:t>
      </w:r>
      <w:r w:rsidR="00C37E59" w:rsidRPr="00C37E59">
        <w:rPr>
          <w:rFonts w:ascii="Tahoma" w:hAnsi="Tahoma" w:cs="Tahoma"/>
          <w:color w:val="000000"/>
          <w:sz w:val="24"/>
          <w:szCs w:val="24"/>
        </w:rPr>
        <w:t xml:space="preserve">  </w:t>
      </w:r>
    </w:p>
    <w:p w:rsidR="00DA58D2" w:rsidRDefault="00DA58D2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A0661E" w:rsidRPr="00A219EF" w:rsidRDefault="00A0661E" w:rsidP="00335504">
      <w:pPr>
        <w:spacing w:after="0" w:line="24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Cs/>
          <w:color w:val="000000"/>
          <w:sz w:val="24"/>
          <w:szCs w:val="24"/>
        </w:rPr>
        <w:t>The Planned Procurement schedule (subject to changes) is as follows</w:t>
      </w:r>
      <w:r w:rsidR="001F71BD" w:rsidRPr="00A219EF">
        <w:rPr>
          <w:rFonts w:ascii="Tahoma" w:hAnsi="Tahoma" w:cs="Tahoma"/>
          <w:bCs/>
          <w:color w:val="000000"/>
          <w:sz w:val="24"/>
          <w:szCs w:val="24"/>
        </w:rPr>
        <w:t>:</w:t>
      </w:r>
    </w:p>
    <w:p w:rsidR="001F71BD" w:rsidRPr="00A219EF" w:rsidRDefault="001F71BD" w:rsidP="00A0661E">
      <w:pPr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tbl>
      <w:tblPr>
        <w:tblStyle w:val="TableGrid"/>
        <w:tblW w:w="10638" w:type="dxa"/>
        <w:tblLook w:val="04A0"/>
      </w:tblPr>
      <w:tblGrid>
        <w:gridCol w:w="5040"/>
        <w:gridCol w:w="5598"/>
      </w:tblGrid>
      <w:tr w:rsidR="00A0661E" w:rsidRPr="00A219EF" w:rsidTr="00262166">
        <w:trPr>
          <w:trHeight w:val="291"/>
        </w:trPr>
        <w:tc>
          <w:tcPr>
            <w:tcW w:w="5040" w:type="dxa"/>
          </w:tcPr>
          <w:p w:rsidR="00A0661E" w:rsidRPr="00A219EF" w:rsidRDefault="00A0661E" w:rsidP="00FE0216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      Activity</w:t>
            </w:r>
          </w:p>
        </w:tc>
        <w:tc>
          <w:tcPr>
            <w:tcW w:w="5598" w:type="dxa"/>
          </w:tcPr>
          <w:p w:rsidR="00A0661E" w:rsidRPr="00A219EF" w:rsidRDefault="00A0661E" w:rsidP="00FE0216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A0661E" w:rsidRPr="00A219EF" w:rsidTr="00262166">
        <w:trPr>
          <w:trHeight w:val="291"/>
        </w:trPr>
        <w:tc>
          <w:tcPr>
            <w:tcW w:w="5040" w:type="dxa"/>
          </w:tcPr>
          <w:p w:rsidR="00A0661E" w:rsidRPr="00A219EF" w:rsidRDefault="00A0661E" w:rsidP="00FE021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Publication of Bid Notice</w:t>
            </w:r>
          </w:p>
        </w:tc>
        <w:tc>
          <w:tcPr>
            <w:tcW w:w="5598" w:type="dxa"/>
          </w:tcPr>
          <w:p w:rsidR="00A0661E" w:rsidRPr="00A219EF" w:rsidRDefault="00A219EF" w:rsidP="00A219EF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11</w:t>
            </w:r>
            <w:r w:rsidR="00E05E62" w:rsidRPr="00A219EF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E05E62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/</w:t>
            </w:r>
            <w:r w:rsidR="00A0661E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</w:t>
            </w:r>
            <w:r w:rsidR="00E05E62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  <w:r w:rsidR="00A0661E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/201</w:t>
            </w:r>
            <w:r w:rsidR="00E05E62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62166" w:rsidRPr="00A219EF" w:rsidTr="00262166">
        <w:trPr>
          <w:trHeight w:val="291"/>
        </w:trPr>
        <w:tc>
          <w:tcPr>
            <w:tcW w:w="5040" w:type="dxa"/>
          </w:tcPr>
          <w:p w:rsidR="00262166" w:rsidRPr="00A219EF" w:rsidRDefault="00262166" w:rsidP="0026216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Pre bid meeting </w:t>
            </w:r>
          </w:p>
        </w:tc>
        <w:tc>
          <w:tcPr>
            <w:tcW w:w="5598" w:type="dxa"/>
          </w:tcPr>
          <w:p w:rsidR="00262166" w:rsidRDefault="00262166" w:rsidP="00A219EF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21</w:t>
            </w:r>
            <w:r w:rsidRPr="00262166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June 2018</w:t>
            </w:r>
          </w:p>
        </w:tc>
      </w:tr>
      <w:tr w:rsidR="00A0661E" w:rsidRPr="00A219EF" w:rsidTr="00262166">
        <w:trPr>
          <w:trHeight w:val="291"/>
        </w:trPr>
        <w:tc>
          <w:tcPr>
            <w:tcW w:w="5040" w:type="dxa"/>
          </w:tcPr>
          <w:p w:rsidR="00A0661E" w:rsidRPr="00A219EF" w:rsidRDefault="00A0661E" w:rsidP="00FE021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Bid closing/Opening</w:t>
            </w:r>
          </w:p>
        </w:tc>
        <w:tc>
          <w:tcPr>
            <w:tcW w:w="5598" w:type="dxa"/>
          </w:tcPr>
          <w:p w:rsidR="00A0661E" w:rsidRPr="00A219EF" w:rsidRDefault="00A219EF" w:rsidP="00155D1E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29</w:t>
            </w: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/</w:t>
            </w:r>
            <w:r w:rsidR="00A0661E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</w:t>
            </w:r>
            <w:r w:rsidR="00155D1E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  <w:r w:rsidR="00A0661E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/201</w:t>
            </w:r>
            <w:r w:rsidR="00E05E62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</w:t>
            </w:r>
            <w:r w:rsidR="00155D1E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0661E" w:rsidRPr="00A219EF" w:rsidTr="00262166">
        <w:trPr>
          <w:trHeight w:val="291"/>
        </w:trPr>
        <w:tc>
          <w:tcPr>
            <w:tcW w:w="5040" w:type="dxa"/>
          </w:tcPr>
          <w:p w:rsidR="00A0661E" w:rsidRPr="00A219EF" w:rsidRDefault="00A0661E" w:rsidP="00FE021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Evaluation process completion</w:t>
            </w:r>
          </w:p>
        </w:tc>
        <w:tc>
          <w:tcPr>
            <w:tcW w:w="5598" w:type="dxa"/>
          </w:tcPr>
          <w:p w:rsidR="00A0661E" w:rsidRPr="00A219EF" w:rsidRDefault="00A219EF" w:rsidP="00A219EF">
            <w:p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July t</w:t>
            </w:r>
            <w:r w:rsidR="006E7A3E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D03EFC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</w:t>
            </w:r>
            <w:r w:rsidR="00D03EFC"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/2018</w:t>
            </w:r>
          </w:p>
        </w:tc>
      </w:tr>
      <w:tr w:rsidR="00A0661E" w:rsidRPr="00A219EF" w:rsidTr="00262166">
        <w:trPr>
          <w:trHeight w:val="291"/>
        </w:trPr>
        <w:tc>
          <w:tcPr>
            <w:tcW w:w="5040" w:type="dxa"/>
          </w:tcPr>
          <w:p w:rsidR="00A0661E" w:rsidRPr="00A219EF" w:rsidRDefault="00A0661E" w:rsidP="00FE021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Display and communication of best evaluated bidders ‘notice</w:t>
            </w:r>
          </w:p>
        </w:tc>
        <w:tc>
          <w:tcPr>
            <w:tcW w:w="5598" w:type="dxa"/>
          </w:tcPr>
          <w:p w:rsidR="00A0661E" w:rsidRPr="00A219EF" w:rsidRDefault="00A0661E" w:rsidP="00FE0216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A219EF">
              <w:rPr>
                <w:rFonts w:ascii="Tahoma" w:hAnsi="Tahoma" w:cs="Tahoma"/>
                <w:i/>
                <w:spacing w:val="-2"/>
                <w:sz w:val="24"/>
                <w:szCs w:val="24"/>
              </w:rPr>
              <w:t>(Within 5 working days from Contracts Committee award</w:t>
            </w:r>
            <w:r w:rsidRPr="00A219EF">
              <w:rPr>
                <w:rFonts w:ascii="Tahoma" w:hAnsi="Tahoma" w:cs="Tahoma"/>
                <w:spacing w:val="-2"/>
                <w:sz w:val="24"/>
                <w:szCs w:val="24"/>
              </w:rPr>
              <w:t>)</w:t>
            </w:r>
          </w:p>
        </w:tc>
      </w:tr>
      <w:tr w:rsidR="00A0661E" w:rsidRPr="00A219EF" w:rsidTr="00262166">
        <w:trPr>
          <w:trHeight w:val="307"/>
        </w:trPr>
        <w:tc>
          <w:tcPr>
            <w:tcW w:w="5040" w:type="dxa"/>
          </w:tcPr>
          <w:p w:rsidR="00A0661E" w:rsidRPr="00A219EF" w:rsidRDefault="00A0661E" w:rsidP="00FE021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A219EF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Contract signature</w:t>
            </w:r>
          </w:p>
        </w:tc>
        <w:tc>
          <w:tcPr>
            <w:tcW w:w="5598" w:type="dxa"/>
          </w:tcPr>
          <w:p w:rsidR="00A0661E" w:rsidRPr="00A219EF" w:rsidRDefault="00A0661E" w:rsidP="00FE0216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A219EF">
              <w:rPr>
                <w:rFonts w:ascii="Tahoma" w:hAnsi="Tahoma" w:cs="Tahoma"/>
                <w:spacing w:val="-2"/>
                <w:sz w:val="24"/>
                <w:szCs w:val="24"/>
              </w:rPr>
              <w:t>(</w:t>
            </w:r>
            <w:r w:rsidRPr="00A219EF">
              <w:rPr>
                <w:rFonts w:ascii="Tahoma" w:hAnsi="Tahoma" w:cs="Tahoma"/>
                <w:i/>
                <w:spacing w:val="-2"/>
                <w:sz w:val="24"/>
                <w:szCs w:val="24"/>
              </w:rPr>
              <w:t xml:space="preserve">After expiry of at least 10 working days from display of the </w:t>
            </w:r>
            <w:r w:rsidR="00537181" w:rsidRPr="00A219EF">
              <w:rPr>
                <w:rFonts w:ascii="Tahoma" w:hAnsi="Tahoma" w:cs="Tahoma"/>
                <w:i/>
                <w:spacing w:val="-2"/>
                <w:sz w:val="24"/>
                <w:szCs w:val="24"/>
              </w:rPr>
              <w:t>Best Evaluated Bidder Notice</w:t>
            </w:r>
            <w:r w:rsidRPr="00A219EF">
              <w:rPr>
                <w:rFonts w:ascii="Tahoma" w:hAnsi="Tahoma" w:cs="Tahoma"/>
                <w:spacing w:val="-2"/>
                <w:sz w:val="24"/>
                <w:szCs w:val="24"/>
              </w:rPr>
              <w:t xml:space="preserve">). </w:t>
            </w:r>
          </w:p>
        </w:tc>
      </w:tr>
    </w:tbl>
    <w:p w:rsidR="00C62F64" w:rsidRDefault="00C62F64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5632C" w:rsidRPr="00A219EF" w:rsidRDefault="0095632C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BC76C0" w:rsidRDefault="00A17780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MASEREKA AMIS ASUMAN</w:t>
      </w:r>
    </w:p>
    <w:p w:rsidR="00A0661E" w:rsidRPr="00A219EF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/>
          <w:bCs/>
          <w:color w:val="000000"/>
          <w:sz w:val="24"/>
          <w:szCs w:val="24"/>
        </w:rPr>
        <w:t>CHIEF ADMINISTRATIVE OFFICER</w:t>
      </w:r>
    </w:p>
    <w:p w:rsidR="00A0661E" w:rsidRPr="00A219EF" w:rsidRDefault="00A0661E" w:rsidP="00A0661E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19EF">
        <w:rPr>
          <w:rFonts w:ascii="Tahoma" w:hAnsi="Tahoma" w:cs="Tahoma"/>
          <w:b/>
          <w:bCs/>
          <w:color w:val="000000"/>
          <w:sz w:val="24"/>
          <w:szCs w:val="24"/>
        </w:rPr>
        <w:t>BUKOMANSIMBI DISTRICT LOCAL GOVERNMENT</w:t>
      </w:r>
    </w:p>
    <w:sectPr w:rsidR="00A0661E" w:rsidRPr="00A219EF" w:rsidSect="00BC76C0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1B"/>
    <w:multiLevelType w:val="hybridMultilevel"/>
    <w:tmpl w:val="B7A0EE08"/>
    <w:lvl w:ilvl="0" w:tplc="91BA341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5F1E63"/>
    <w:multiLevelType w:val="hybridMultilevel"/>
    <w:tmpl w:val="FE3A8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26665"/>
    <w:multiLevelType w:val="hybridMultilevel"/>
    <w:tmpl w:val="FC44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06F50"/>
    <w:multiLevelType w:val="hybridMultilevel"/>
    <w:tmpl w:val="0F8015AA"/>
    <w:lvl w:ilvl="0" w:tplc="9B489DF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CC4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481715"/>
    <w:multiLevelType w:val="hybridMultilevel"/>
    <w:tmpl w:val="2DCC78BE"/>
    <w:lvl w:ilvl="0" w:tplc="04090019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93639B2"/>
    <w:multiLevelType w:val="hybridMultilevel"/>
    <w:tmpl w:val="3DC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76DEA"/>
    <w:multiLevelType w:val="hybridMultilevel"/>
    <w:tmpl w:val="60B6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46349"/>
    <w:multiLevelType w:val="hybridMultilevel"/>
    <w:tmpl w:val="1E7C021A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8A4060"/>
    <w:multiLevelType w:val="hybridMultilevel"/>
    <w:tmpl w:val="B52A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F7B79"/>
    <w:multiLevelType w:val="hybridMultilevel"/>
    <w:tmpl w:val="0E400140"/>
    <w:lvl w:ilvl="0" w:tplc="3E141626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BA9550E"/>
    <w:multiLevelType w:val="multilevel"/>
    <w:tmpl w:val="52D8BCE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DF02E3E"/>
    <w:multiLevelType w:val="hybridMultilevel"/>
    <w:tmpl w:val="984A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E4F84"/>
    <w:multiLevelType w:val="hybridMultilevel"/>
    <w:tmpl w:val="9DA0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61E"/>
    <w:rsid w:val="00017C13"/>
    <w:rsid w:val="0009582B"/>
    <w:rsid w:val="000B40C0"/>
    <w:rsid w:val="00151AE1"/>
    <w:rsid w:val="00155D1E"/>
    <w:rsid w:val="00190C11"/>
    <w:rsid w:val="001F71BD"/>
    <w:rsid w:val="00206BE4"/>
    <w:rsid w:val="00262166"/>
    <w:rsid w:val="002E253C"/>
    <w:rsid w:val="003121E1"/>
    <w:rsid w:val="00335504"/>
    <w:rsid w:val="003508B6"/>
    <w:rsid w:val="00367413"/>
    <w:rsid w:val="003760A4"/>
    <w:rsid w:val="00394FA3"/>
    <w:rsid w:val="003F1DD4"/>
    <w:rsid w:val="0042326E"/>
    <w:rsid w:val="00426EF6"/>
    <w:rsid w:val="00430B26"/>
    <w:rsid w:val="00481FBA"/>
    <w:rsid w:val="004A123E"/>
    <w:rsid w:val="004A1982"/>
    <w:rsid w:val="004A4318"/>
    <w:rsid w:val="00537181"/>
    <w:rsid w:val="00543D06"/>
    <w:rsid w:val="00546B84"/>
    <w:rsid w:val="00555285"/>
    <w:rsid w:val="00576324"/>
    <w:rsid w:val="005B24D4"/>
    <w:rsid w:val="005F187C"/>
    <w:rsid w:val="00622822"/>
    <w:rsid w:val="006B0698"/>
    <w:rsid w:val="006B23A4"/>
    <w:rsid w:val="006E7A3E"/>
    <w:rsid w:val="00734675"/>
    <w:rsid w:val="007424F8"/>
    <w:rsid w:val="0074464B"/>
    <w:rsid w:val="00765BAC"/>
    <w:rsid w:val="007F7C05"/>
    <w:rsid w:val="00802807"/>
    <w:rsid w:val="008755AE"/>
    <w:rsid w:val="008A381C"/>
    <w:rsid w:val="0095632C"/>
    <w:rsid w:val="009B2013"/>
    <w:rsid w:val="009C2EFD"/>
    <w:rsid w:val="00A0661E"/>
    <w:rsid w:val="00A17780"/>
    <w:rsid w:val="00A219EF"/>
    <w:rsid w:val="00A33173"/>
    <w:rsid w:val="00AF01F4"/>
    <w:rsid w:val="00B054ED"/>
    <w:rsid w:val="00B21E77"/>
    <w:rsid w:val="00B32074"/>
    <w:rsid w:val="00B92636"/>
    <w:rsid w:val="00BA1EBA"/>
    <w:rsid w:val="00BC76C0"/>
    <w:rsid w:val="00BF2FD5"/>
    <w:rsid w:val="00C37E59"/>
    <w:rsid w:val="00C62F64"/>
    <w:rsid w:val="00CB008A"/>
    <w:rsid w:val="00CF60E9"/>
    <w:rsid w:val="00D03EFC"/>
    <w:rsid w:val="00DA58D2"/>
    <w:rsid w:val="00DC5CE0"/>
    <w:rsid w:val="00DD442C"/>
    <w:rsid w:val="00E042DF"/>
    <w:rsid w:val="00E05E62"/>
    <w:rsid w:val="00E238A4"/>
    <w:rsid w:val="00E65C7A"/>
    <w:rsid w:val="00E9754B"/>
    <w:rsid w:val="00F6525E"/>
    <w:rsid w:val="00F65D79"/>
    <w:rsid w:val="00F9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1E"/>
    <w:rPr>
      <w:rFonts w:ascii="Calibri" w:eastAsia="Calibri" w:hAnsi="Calibri" w:cs="Cordia New"/>
      <w:szCs w:val="28"/>
      <w:lang w:bidi="th-TH"/>
    </w:rPr>
  </w:style>
  <w:style w:type="paragraph" w:styleId="Heading1">
    <w:name w:val="heading 1"/>
    <w:aliases w:val="Document Header1"/>
    <w:basedOn w:val="Normal"/>
    <w:next w:val="Normal"/>
    <w:link w:val="Heading1Char"/>
    <w:qFormat/>
    <w:rsid w:val="003121E1"/>
    <w:pPr>
      <w:keepNext/>
      <w:numPr>
        <w:numId w:val="3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12"/>
      <w:lang w:bidi="ar-SA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3121E1"/>
    <w:pPr>
      <w:keepNext/>
      <w:numPr>
        <w:ilvl w:val="1"/>
        <w:numId w:val="3"/>
      </w:numPr>
      <w:tabs>
        <w:tab w:val="clear" w:pos="576"/>
        <w:tab w:val="left" w:pos="720"/>
      </w:tabs>
      <w:spacing w:after="0" w:line="240" w:lineRule="auto"/>
      <w:ind w:left="720" w:hanging="720"/>
      <w:outlineLvl w:val="1"/>
    </w:pPr>
    <w:rPr>
      <w:rFonts w:ascii="CG Times (W1)" w:eastAsia="Times New Roman" w:hAnsi="CG Times (W1)" w:cs="Times New Roman"/>
      <w:b/>
      <w:sz w:val="24"/>
      <w:szCs w:val="20"/>
      <w:lang w:bidi="ar-SA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3121E1"/>
    <w:pPr>
      <w:keepNext/>
      <w:numPr>
        <w:ilvl w:val="2"/>
        <w:numId w:val="3"/>
      </w:numPr>
      <w:tabs>
        <w:tab w:val="left" w:pos="720"/>
      </w:tabs>
      <w:spacing w:after="0" w:line="240" w:lineRule="auto"/>
      <w:outlineLvl w:val="2"/>
    </w:pPr>
    <w:rPr>
      <w:rFonts w:ascii="CG Times (W1)" w:eastAsia="Times New Roman" w:hAnsi="CG Times (W1)" w:cs="Times New Roman"/>
      <w:b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61E"/>
    <w:pPr>
      <w:ind w:left="720"/>
      <w:contextualSpacing/>
    </w:pPr>
  </w:style>
  <w:style w:type="character" w:customStyle="1" w:styleId="Heading1Char">
    <w:name w:val="Heading 1 Char"/>
    <w:aliases w:val="Document Header1 Char"/>
    <w:basedOn w:val="DefaultParagraphFont"/>
    <w:link w:val="Heading1"/>
    <w:rsid w:val="003121E1"/>
    <w:rPr>
      <w:rFonts w:ascii="Times New Roman" w:eastAsia="Times New Roman" w:hAnsi="Times New Roman" w:cs="Times New Roman"/>
      <w:b/>
      <w:sz w:val="28"/>
      <w:szCs w:val="12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3121E1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3121E1"/>
    <w:rPr>
      <w:rFonts w:ascii="CG Times (W1)" w:eastAsia="Times New Roman" w:hAnsi="CG Times (W1)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12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12"/>
      <w:u w:val="single"/>
      <w:lang w:bidi="ar-SA"/>
    </w:rPr>
  </w:style>
  <w:style w:type="character" w:customStyle="1" w:styleId="BodyTextChar">
    <w:name w:val="Body Text Char"/>
    <w:basedOn w:val="DefaultParagraphFont"/>
    <w:link w:val="BodyText"/>
    <w:rsid w:val="003121E1"/>
    <w:rPr>
      <w:rFonts w:ascii="Times New Roman" w:eastAsia="Times New Roman" w:hAnsi="Times New Roman" w:cs="Times New Roman"/>
      <w:b/>
      <w:bCs/>
      <w:sz w:val="24"/>
      <w:szCs w:val="12"/>
      <w:u w:val="single"/>
    </w:rPr>
  </w:style>
  <w:style w:type="paragraph" w:styleId="Footer">
    <w:name w:val="footer"/>
    <w:basedOn w:val="Normal"/>
    <w:link w:val="FooterChar"/>
    <w:rsid w:val="008A381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8A381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A381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8A381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Before6ptAfter6pt">
    <w:name w:val="Style Bold Before:  6 pt After:  6 pt"/>
    <w:basedOn w:val="Normal"/>
    <w:uiPriority w:val="99"/>
    <w:rsid w:val="008A381C"/>
    <w:pPr>
      <w:spacing w:before="60" w:after="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senj</dc:creator>
  <cp:lastModifiedBy>senj</cp:lastModifiedBy>
  <cp:revision>2</cp:revision>
  <cp:lastPrinted>2015-08-14T01:48:00Z</cp:lastPrinted>
  <dcterms:created xsi:type="dcterms:W3CDTF">2015-08-14T06:33:00Z</dcterms:created>
  <dcterms:modified xsi:type="dcterms:W3CDTF">2015-08-14T06:33:00Z</dcterms:modified>
</cp:coreProperties>
</file>